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FF96" w14:textId="5E0381D9" w:rsidR="006166C0" w:rsidRPr="00100DD4" w:rsidRDefault="006166C0" w:rsidP="00B01D7B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Garrett A. Sullivan, Jr.</w:t>
      </w:r>
    </w:p>
    <w:p w14:paraId="73C9CB99" w14:textId="77777777" w:rsidR="001B7982" w:rsidRDefault="00B01D7B" w:rsidP="006166C0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Department of English</w:t>
      </w:r>
    </w:p>
    <w:p w14:paraId="11C35424" w14:textId="1F94AD03" w:rsidR="00B01D7B" w:rsidRPr="00100DD4" w:rsidRDefault="00B01D7B" w:rsidP="006166C0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Pennsylvania State University</w:t>
      </w:r>
    </w:p>
    <w:p w14:paraId="762C8828" w14:textId="77777777" w:rsidR="00B01D7B" w:rsidRDefault="00B01D7B" w:rsidP="006166C0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University Park, PA 16802 U.S.A.</w:t>
      </w:r>
    </w:p>
    <w:p w14:paraId="25705FC4" w14:textId="77777777" w:rsidR="006166C0" w:rsidRDefault="00000000" w:rsidP="006166C0">
      <w:pPr>
        <w:contextualSpacing/>
        <w:jc w:val="center"/>
        <w:rPr>
          <w:rFonts w:ascii="Times New Roman" w:hAnsi="Times New Roman"/>
          <w:sz w:val="22"/>
          <w:szCs w:val="22"/>
        </w:rPr>
      </w:pPr>
      <w:hyperlink r:id="rId4" w:history="1">
        <w:r w:rsidR="006166C0" w:rsidRPr="00EE307C">
          <w:rPr>
            <w:rStyle w:val="Hyperlink"/>
            <w:rFonts w:ascii="Times New Roman" w:hAnsi="Times New Roman"/>
            <w:sz w:val="22"/>
            <w:szCs w:val="22"/>
          </w:rPr>
          <w:t>gas11@psu.edu</w:t>
        </w:r>
      </w:hyperlink>
    </w:p>
    <w:p w14:paraId="0869CE33" w14:textId="77777777" w:rsidR="00BB35BB" w:rsidRPr="00100DD4" w:rsidRDefault="00BB35BB" w:rsidP="006166C0">
      <w:pPr>
        <w:contextualSpacing/>
        <w:jc w:val="center"/>
        <w:rPr>
          <w:rFonts w:ascii="Times New Roman" w:hAnsi="Times New Roman"/>
          <w:sz w:val="22"/>
          <w:szCs w:val="22"/>
        </w:rPr>
      </w:pPr>
    </w:p>
    <w:p w14:paraId="54720858" w14:textId="77777777" w:rsidR="005F05FF" w:rsidRDefault="005F05FF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5E183558" w14:textId="27752751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Education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61C3615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Ph.D. Brown University, English, 1995</w:t>
      </w:r>
    </w:p>
    <w:p w14:paraId="1F7AF1F2" w14:textId="77777777" w:rsidR="00B01D7B" w:rsidRPr="00100DD4" w:rsidRDefault="00702DC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B.A. </w:t>
      </w:r>
      <w:r w:rsidR="00B01D7B" w:rsidRPr="00100DD4">
        <w:rPr>
          <w:rFonts w:ascii="Times New Roman" w:hAnsi="Times New Roman"/>
          <w:sz w:val="22"/>
          <w:szCs w:val="22"/>
        </w:rPr>
        <w:t>Davidson College, English, 1983</w:t>
      </w:r>
    </w:p>
    <w:p w14:paraId="4AA09D7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EC6B6AE" w14:textId="77777777" w:rsidR="00B01D7B" w:rsidRDefault="0043737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Full-time </w:t>
      </w:r>
      <w:r w:rsidR="00147C5B">
        <w:rPr>
          <w:rFonts w:ascii="Times New Roman" w:hAnsi="Times New Roman"/>
          <w:b/>
          <w:sz w:val="22"/>
          <w:szCs w:val="22"/>
        </w:rPr>
        <w:t>University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01D7B" w:rsidRPr="00100DD4">
        <w:rPr>
          <w:rFonts w:ascii="Times New Roman" w:hAnsi="Times New Roman"/>
          <w:b/>
          <w:sz w:val="22"/>
          <w:szCs w:val="22"/>
        </w:rPr>
        <w:t>Employment History</w:t>
      </w:r>
      <w:r w:rsidR="00B01D7B" w:rsidRPr="00100DD4">
        <w:rPr>
          <w:rFonts w:ascii="Times New Roman" w:hAnsi="Times New Roman"/>
          <w:sz w:val="22"/>
          <w:szCs w:val="22"/>
        </w:rPr>
        <w:t>:</w:t>
      </w:r>
    </w:p>
    <w:p w14:paraId="08617D5A" w14:textId="1B6A5448" w:rsidR="00413D2C" w:rsidRPr="00100DD4" w:rsidRDefault="00413D2C" w:rsidP="00413D2C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Pennsylvania State University, Liberal Arts Professor, English, 2015-</w:t>
      </w:r>
    </w:p>
    <w:p w14:paraId="5B511C26" w14:textId="14EF6ECC" w:rsidR="002F1359" w:rsidRDefault="002F1359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Connecticut, Lynn Wood Neag Distinguished Visiting Professor, Spring 2016</w:t>
      </w:r>
    </w:p>
    <w:p w14:paraId="785AE4C2" w14:textId="47800975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Pennsylvania State University, Professor, English, 2006-</w:t>
      </w:r>
      <w:r w:rsidR="00D83E5A">
        <w:rPr>
          <w:rFonts w:ascii="Times New Roman" w:hAnsi="Times New Roman"/>
          <w:sz w:val="22"/>
          <w:szCs w:val="22"/>
        </w:rPr>
        <w:t>2015</w:t>
      </w:r>
    </w:p>
    <w:p w14:paraId="5206E57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Georgetown University, Visiting Associate Professor, English, 2006-2007</w:t>
      </w:r>
    </w:p>
    <w:p w14:paraId="6D9E7506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Pennsylvania State University, Associate Professor, English, 2001-2006</w:t>
      </w:r>
    </w:p>
    <w:p w14:paraId="72FC631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Pennsylvania State University, Assistant Professor, English, 1995-2001</w:t>
      </w:r>
    </w:p>
    <w:p w14:paraId="577313C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4CB3EDD" w14:textId="77777777" w:rsidR="00B01D7B" w:rsidRPr="00100DD4" w:rsidRDefault="00B01D7B" w:rsidP="00B01D7B">
      <w:pPr>
        <w:ind w:right="-260"/>
        <w:contextualSpacing/>
        <w:rPr>
          <w:rFonts w:ascii="Times New Roman" w:hAnsi="Times New Roman"/>
          <w:b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Monographs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5E6DDF80" w14:textId="0C9C68D1" w:rsidR="00B92DC5" w:rsidRDefault="00B92DC5" w:rsidP="00B01D7B">
      <w:pPr>
        <w:contextualSpacing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Shakespeare and British World War Two Film</w:t>
      </w:r>
      <w:r>
        <w:rPr>
          <w:rFonts w:ascii="Times New Roman" w:hAnsi="Times New Roman"/>
          <w:iCs/>
          <w:sz w:val="22"/>
          <w:szCs w:val="22"/>
        </w:rPr>
        <w:t xml:space="preserve"> (Cambridge: Cambridge University</w:t>
      </w:r>
    </w:p>
    <w:p w14:paraId="676DCF33" w14:textId="076E8DAF" w:rsidR="00B92DC5" w:rsidRPr="00B92DC5" w:rsidRDefault="00B92DC5" w:rsidP="00B01D7B">
      <w:pPr>
        <w:contextualSpacing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Press, 2022).</w:t>
      </w:r>
    </w:p>
    <w:p w14:paraId="5BED6218" w14:textId="77777777" w:rsidR="00B92DC5" w:rsidRDefault="00B92DC5" w:rsidP="00B01D7B">
      <w:pPr>
        <w:contextualSpacing/>
        <w:rPr>
          <w:rFonts w:ascii="Times New Roman" w:hAnsi="Times New Roman"/>
          <w:i/>
          <w:sz w:val="22"/>
          <w:szCs w:val="22"/>
        </w:rPr>
      </w:pPr>
    </w:p>
    <w:p w14:paraId="3437A89C" w14:textId="3824195A" w:rsidR="00B01D7B" w:rsidRPr="006015C4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6015C4">
        <w:rPr>
          <w:rFonts w:ascii="Times New Roman" w:hAnsi="Times New Roman"/>
          <w:i/>
          <w:sz w:val="22"/>
          <w:szCs w:val="22"/>
        </w:rPr>
        <w:t>Sleep, Romance and Human Embodiment: Vitality from Spenser to Milton</w:t>
      </w:r>
    </w:p>
    <w:p w14:paraId="564C3A1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(Cambridge: Cambridg</w:t>
      </w:r>
      <w:r>
        <w:rPr>
          <w:rFonts w:ascii="Times New Roman" w:hAnsi="Times New Roman"/>
          <w:sz w:val="22"/>
          <w:szCs w:val="22"/>
        </w:rPr>
        <w:t xml:space="preserve">e University Press, </w:t>
      </w:r>
      <w:r w:rsidRPr="00100DD4">
        <w:rPr>
          <w:rFonts w:ascii="Times New Roman" w:hAnsi="Times New Roman"/>
          <w:sz w:val="22"/>
          <w:szCs w:val="22"/>
        </w:rPr>
        <w:t>2012).</w:t>
      </w:r>
    </w:p>
    <w:p w14:paraId="455E7BBF" w14:textId="77777777" w:rsidR="00B01D7B" w:rsidRPr="00100DD4" w:rsidRDefault="00B01D7B" w:rsidP="00B01D7B">
      <w:pPr>
        <w:pStyle w:val="BodyText"/>
        <w:contextualSpacing/>
        <w:rPr>
          <w:rFonts w:ascii="Times New Roman" w:hAnsi="Times New Roman"/>
          <w:sz w:val="22"/>
          <w:szCs w:val="22"/>
          <w:u w:val="single"/>
        </w:rPr>
      </w:pPr>
    </w:p>
    <w:p w14:paraId="54BE28F9" w14:textId="77777777" w:rsidR="00B01D7B" w:rsidRPr="006015C4" w:rsidRDefault="00B01D7B" w:rsidP="00B01D7B">
      <w:pPr>
        <w:pStyle w:val="BodyText"/>
        <w:contextualSpacing/>
        <w:rPr>
          <w:rFonts w:ascii="Times New Roman" w:hAnsi="Times New Roman"/>
          <w:i/>
          <w:sz w:val="22"/>
          <w:szCs w:val="22"/>
        </w:rPr>
      </w:pPr>
      <w:r w:rsidRPr="006015C4">
        <w:rPr>
          <w:rFonts w:ascii="Times New Roman" w:hAnsi="Times New Roman"/>
          <w:i/>
          <w:sz w:val="22"/>
          <w:szCs w:val="22"/>
        </w:rPr>
        <w:t>Memory and Forgetting in English Renaissance Drama</w:t>
      </w:r>
      <w:r w:rsidR="000748AB">
        <w:rPr>
          <w:rFonts w:ascii="Times New Roman" w:hAnsi="Times New Roman"/>
          <w:i/>
          <w:sz w:val="22"/>
          <w:szCs w:val="22"/>
        </w:rPr>
        <w:t>: Shakespeare, Marlowe, Webster</w:t>
      </w:r>
    </w:p>
    <w:p w14:paraId="1E36C97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(Cambridge: </w:t>
      </w:r>
      <w:r w:rsidRPr="00100DD4">
        <w:rPr>
          <w:rFonts w:ascii="Times New Roman" w:hAnsi="Times New Roman"/>
          <w:sz w:val="22"/>
          <w:szCs w:val="22"/>
        </w:rPr>
        <w:t>Camb</w:t>
      </w:r>
      <w:r>
        <w:rPr>
          <w:rFonts w:ascii="Times New Roman" w:hAnsi="Times New Roman"/>
          <w:sz w:val="22"/>
          <w:szCs w:val="22"/>
        </w:rPr>
        <w:t xml:space="preserve">ridge University Press, </w:t>
      </w:r>
      <w:r w:rsidRPr="00100DD4">
        <w:rPr>
          <w:rFonts w:ascii="Times New Roman" w:hAnsi="Times New Roman"/>
          <w:sz w:val="22"/>
          <w:szCs w:val="22"/>
        </w:rPr>
        <w:t>2005).</w:t>
      </w:r>
    </w:p>
    <w:p w14:paraId="36DB1752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0E1A76C4" w14:textId="77777777" w:rsidR="00B01D7B" w:rsidRPr="006015C4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6015C4">
        <w:rPr>
          <w:rFonts w:ascii="Times New Roman" w:hAnsi="Times New Roman"/>
          <w:i/>
          <w:sz w:val="22"/>
          <w:szCs w:val="22"/>
        </w:rPr>
        <w:t>The Drama of Landscape: Land, Property, and Social Relations on the Early Modern</w:t>
      </w:r>
    </w:p>
    <w:p w14:paraId="284AE5B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6015C4">
        <w:rPr>
          <w:rFonts w:ascii="Times New Roman" w:hAnsi="Times New Roman"/>
          <w:i/>
          <w:sz w:val="22"/>
          <w:szCs w:val="22"/>
        </w:rPr>
        <w:t xml:space="preserve">   Stage</w:t>
      </w:r>
      <w:r w:rsidRPr="00100D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(Stanford: Stanford University Press, </w:t>
      </w:r>
      <w:r w:rsidRPr="00100DD4">
        <w:rPr>
          <w:rFonts w:ascii="Times New Roman" w:hAnsi="Times New Roman"/>
          <w:sz w:val="22"/>
          <w:szCs w:val="22"/>
        </w:rPr>
        <w:t>1998).</w:t>
      </w:r>
    </w:p>
    <w:p w14:paraId="5C5C67C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60059774" w14:textId="3136A7E0" w:rsidR="00B01D7B" w:rsidRDefault="00B01D7B" w:rsidP="00B01D7B">
      <w:pPr>
        <w:pStyle w:val="Heading2"/>
        <w:contextualSpacing/>
        <w:rPr>
          <w:b w:val="0"/>
          <w:szCs w:val="22"/>
          <w:u w:val="none"/>
        </w:rPr>
      </w:pPr>
      <w:r w:rsidRPr="00100DD4">
        <w:rPr>
          <w:szCs w:val="22"/>
          <w:u w:val="none"/>
        </w:rPr>
        <w:t>Edited Volumes</w:t>
      </w:r>
      <w:r w:rsidRPr="00100DD4">
        <w:rPr>
          <w:b w:val="0"/>
          <w:szCs w:val="22"/>
          <w:u w:val="none"/>
        </w:rPr>
        <w:t>:</w:t>
      </w:r>
    </w:p>
    <w:p w14:paraId="33A21309" w14:textId="77777777" w:rsidR="00B72B78" w:rsidRDefault="00B72B78" w:rsidP="00D05E98">
      <w:pPr>
        <w:rPr>
          <w:sz w:val="22"/>
          <w:szCs w:val="22"/>
        </w:rPr>
      </w:pPr>
      <w:r>
        <w:rPr>
          <w:i/>
          <w:iCs/>
          <w:sz w:val="22"/>
          <w:szCs w:val="22"/>
        </w:rPr>
        <w:t>Geographies of Embodiment in Early Modern England</w:t>
      </w:r>
      <w:r w:rsidR="00D05E98" w:rsidRPr="00D05E98">
        <w:rPr>
          <w:sz w:val="22"/>
          <w:szCs w:val="22"/>
        </w:rPr>
        <w:t xml:space="preserve">, eds. Mary Floyd-Wilson and </w:t>
      </w:r>
    </w:p>
    <w:p w14:paraId="27342B9C" w14:textId="39E995E2" w:rsidR="00D05E98" w:rsidRPr="00D05E98" w:rsidRDefault="00B72B78" w:rsidP="00D05E9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5E98" w:rsidRPr="00D05E98">
        <w:rPr>
          <w:sz w:val="22"/>
          <w:szCs w:val="22"/>
        </w:rPr>
        <w:t>Garrett A. Sullivan, Jr. (Oxford: Oxford University Press, 2020).</w:t>
      </w:r>
    </w:p>
    <w:p w14:paraId="698BFD0F" w14:textId="77777777" w:rsidR="00D05E98" w:rsidRPr="00D05E98" w:rsidRDefault="00D05E98" w:rsidP="00D05E98"/>
    <w:p w14:paraId="51902165" w14:textId="77777777" w:rsidR="00523081" w:rsidRDefault="00523081" w:rsidP="00523081">
      <w:pPr>
        <w:rPr>
          <w:rFonts w:ascii="Times New Roman" w:hAnsi="Times New Roman"/>
          <w:sz w:val="22"/>
          <w:szCs w:val="22"/>
        </w:rPr>
      </w:pPr>
      <w:r w:rsidRPr="00523081">
        <w:rPr>
          <w:rFonts w:ascii="Times New Roman" w:hAnsi="Times New Roman"/>
          <w:i/>
          <w:sz w:val="22"/>
          <w:szCs w:val="22"/>
        </w:rPr>
        <w:t>How to Build a Life in the Humanities: Meditations on the Academic Work-Life Balance</w:t>
      </w:r>
      <w:r w:rsidRPr="00523081">
        <w:rPr>
          <w:rFonts w:ascii="Times New Roman" w:hAnsi="Times New Roman"/>
          <w:sz w:val="22"/>
          <w:szCs w:val="22"/>
        </w:rPr>
        <w:t xml:space="preserve">, </w:t>
      </w:r>
    </w:p>
    <w:p w14:paraId="6F2827D7" w14:textId="77777777" w:rsidR="005F2B0C" w:rsidRDefault="00523081" w:rsidP="005230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523081">
        <w:rPr>
          <w:rFonts w:ascii="Times New Roman" w:hAnsi="Times New Roman"/>
          <w:sz w:val="22"/>
          <w:szCs w:val="22"/>
        </w:rPr>
        <w:t>eds. Greg Colón Semenza and Garrett A. Sullivan, Jr. (New York: Palgrave Macmillan,</w:t>
      </w:r>
      <w:r w:rsidR="005F2B0C">
        <w:rPr>
          <w:rFonts w:ascii="Times New Roman" w:hAnsi="Times New Roman"/>
          <w:sz w:val="22"/>
          <w:szCs w:val="22"/>
        </w:rPr>
        <w:t xml:space="preserve"> </w:t>
      </w:r>
    </w:p>
    <w:p w14:paraId="2D6E65C0" w14:textId="3492262C" w:rsidR="00523081" w:rsidRPr="00523081" w:rsidRDefault="005F2B0C" w:rsidP="005230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523081" w:rsidRPr="00523081">
        <w:rPr>
          <w:rFonts w:ascii="Times New Roman" w:hAnsi="Times New Roman"/>
          <w:sz w:val="22"/>
          <w:szCs w:val="22"/>
        </w:rPr>
        <w:t>2015).</w:t>
      </w:r>
    </w:p>
    <w:p w14:paraId="3D51D1FE" w14:textId="77777777" w:rsidR="002C367C" w:rsidRDefault="002C367C" w:rsidP="00B01D7B">
      <w:pPr>
        <w:contextualSpacing/>
      </w:pPr>
    </w:p>
    <w:p w14:paraId="2E6AFEE8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The Encyclopedia of English Renaissance Literature</w:t>
      </w:r>
      <w:r w:rsidRPr="00100DD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3 vols., </w:t>
      </w:r>
      <w:r w:rsidRPr="00100DD4">
        <w:rPr>
          <w:rFonts w:ascii="Times New Roman" w:hAnsi="Times New Roman"/>
          <w:sz w:val="22"/>
          <w:szCs w:val="22"/>
        </w:rPr>
        <w:t xml:space="preserve">general eds. Garrett </w:t>
      </w:r>
      <w:r>
        <w:rPr>
          <w:rFonts w:ascii="Times New Roman" w:hAnsi="Times New Roman"/>
          <w:sz w:val="22"/>
          <w:szCs w:val="22"/>
        </w:rPr>
        <w:t xml:space="preserve">A. </w:t>
      </w:r>
      <w:r w:rsidRPr="00100DD4">
        <w:rPr>
          <w:rFonts w:ascii="Times New Roman" w:hAnsi="Times New Roman"/>
          <w:sz w:val="22"/>
          <w:szCs w:val="22"/>
        </w:rPr>
        <w:t>Sullivan</w:t>
      </w:r>
      <w:r>
        <w:rPr>
          <w:rFonts w:ascii="Times New Roman" w:hAnsi="Times New Roman"/>
          <w:sz w:val="22"/>
          <w:szCs w:val="22"/>
        </w:rPr>
        <w:t>, Jr.</w:t>
      </w:r>
    </w:p>
    <w:p w14:paraId="59C1E385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100DD4">
        <w:rPr>
          <w:rFonts w:ascii="Times New Roman" w:hAnsi="Times New Roman"/>
          <w:sz w:val="22"/>
          <w:szCs w:val="22"/>
        </w:rPr>
        <w:t>and Alan Stewart (Oxford: Wiley-Blackwell, 2012).</w:t>
      </w:r>
    </w:p>
    <w:p w14:paraId="7E424BF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§Wrote entries on Elizabeth Clinton, Mary Fage, Thomas Harriot, Mary Oxlie, Geoffrey Whitney</w:t>
      </w:r>
    </w:p>
    <w:p w14:paraId="50693D16" w14:textId="77777777" w:rsidR="00B01D7B" w:rsidRPr="00100DD4" w:rsidRDefault="00B01D7B" w:rsidP="00B01D7B">
      <w:pPr>
        <w:contextualSpacing/>
        <w:rPr>
          <w:sz w:val="22"/>
          <w:szCs w:val="22"/>
        </w:rPr>
      </w:pPr>
    </w:p>
    <w:p w14:paraId="705966A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The Cambridge Companion to English Renaissance Tragedy</w:t>
      </w:r>
      <w:r w:rsidRPr="00100DD4">
        <w:rPr>
          <w:rFonts w:ascii="Times New Roman" w:hAnsi="Times New Roman"/>
          <w:sz w:val="22"/>
          <w:szCs w:val="22"/>
        </w:rPr>
        <w:t xml:space="preserve">, eds. Emma Smith and </w:t>
      </w:r>
    </w:p>
    <w:p w14:paraId="30C429E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Garrett A. Sullivan, Jr. (Cambridge: Cambridge University Press, 2010).</w:t>
      </w:r>
    </w:p>
    <w:p w14:paraId="70893C5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BDCCE3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To Sleep, Perchance to Dream: A Commonplace Book</w:t>
      </w:r>
      <w:r w:rsidRPr="00100DD4">
        <w:rPr>
          <w:rFonts w:ascii="Times New Roman" w:hAnsi="Times New Roman"/>
          <w:sz w:val="22"/>
          <w:szCs w:val="22"/>
        </w:rPr>
        <w:t xml:space="preserve">, eds. Carole Levin and Garrett </w:t>
      </w:r>
    </w:p>
    <w:p w14:paraId="40E0E515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Sullivan (Washington, DC: Folger Shakespeare Library, 2009).</w:t>
      </w:r>
    </w:p>
    <w:p w14:paraId="0EC1383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1BE8EC2" w14:textId="77777777" w:rsidR="00B92DC5" w:rsidRDefault="00B92DC5" w:rsidP="00B01D7B">
      <w:pPr>
        <w:contextualSpacing/>
        <w:rPr>
          <w:rFonts w:ascii="Times New Roman" w:hAnsi="Times New Roman"/>
          <w:i/>
          <w:color w:val="000000"/>
          <w:sz w:val="22"/>
          <w:szCs w:val="22"/>
        </w:rPr>
      </w:pPr>
    </w:p>
    <w:p w14:paraId="25954FF2" w14:textId="6512150D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  <w:r w:rsidRPr="00742750">
        <w:rPr>
          <w:rFonts w:ascii="Times New Roman" w:hAnsi="Times New Roman"/>
          <w:i/>
          <w:color w:val="000000"/>
          <w:sz w:val="22"/>
          <w:szCs w:val="22"/>
        </w:rPr>
        <w:lastRenderedPageBreak/>
        <w:t>Environment and Embodiment in Early Modern England</w:t>
      </w:r>
      <w:r w:rsidRPr="00100DD4">
        <w:rPr>
          <w:rFonts w:ascii="Times New Roman" w:hAnsi="Times New Roman"/>
          <w:color w:val="000000"/>
          <w:sz w:val="22"/>
          <w:szCs w:val="22"/>
        </w:rPr>
        <w:t>, eds. Mary Floyd-Wilson</w:t>
      </w:r>
    </w:p>
    <w:p w14:paraId="6C28CDD4" w14:textId="77777777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  <w:r w:rsidRPr="00100DD4">
        <w:rPr>
          <w:rFonts w:ascii="Times New Roman" w:hAnsi="Times New Roman"/>
          <w:color w:val="000000"/>
          <w:sz w:val="22"/>
          <w:szCs w:val="22"/>
        </w:rPr>
        <w:t xml:space="preserve">   and Garrett A. Sullivan, Jr. (Basingstoke, Hampshire: Palgrave, 2007).</w:t>
      </w:r>
    </w:p>
    <w:p w14:paraId="746D32D3" w14:textId="77777777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1C43CFC0" w14:textId="3037EF4F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Early Modern English Poetry: A Critical Companion</w:t>
      </w:r>
      <w:r w:rsidRPr="00100DD4">
        <w:rPr>
          <w:rFonts w:ascii="Times New Roman" w:hAnsi="Times New Roman"/>
          <w:sz w:val="22"/>
          <w:szCs w:val="22"/>
        </w:rPr>
        <w:t xml:space="preserve">, eds. </w:t>
      </w:r>
      <w:r>
        <w:rPr>
          <w:rFonts w:ascii="Times New Roman" w:hAnsi="Times New Roman"/>
          <w:sz w:val="22"/>
          <w:szCs w:val="22"/>
        </w:rPr>
        <w:t>Patrick Cheney, Andrew Hadfield</w:t>
      </w:r>
    </w:p>
    <w:p w14:paraId="7085BF68" w14:textId="5C0A3E66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and Garrett A. Sullivan, Jr. (New York: Oxford University Press, 2007).</w:t>
      </w:r>
    </w:p>
    <w:p w14:paraId="1008B124" w14:textId="77777777" w:rsidR="00B145E0" w:rsidRPr="00100DD4" w:rsidRDefault="00B145E0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6F7ADC6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Early Modern English Drama: A Critical Companion</w:t>
      </w:r>
      <w:r w:rsidRPr="00100DD4">
        <w:rPr>
          <w:rFonts w:ascii="Times New Roman" w:hAnsi="Times New Roman"/>
          <w:sz w:val="22"/>
          <w:szCs w:val="22"/>
        </w:rPr>
        <w:t>, eds. Garrett A. Sullivan, Jr., Patrick</w:t>
      </w:r>
    </w:p>
    <w:p w14:paraId="5765724B" w14:textId="38805CA3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Cheney and Andrew Hadfield (New York: Oxford University Press, 2006).</w:t>
      </w:r>
    </w:p>
    <w:p w14:paraId="2F6EB9A6" w14:textId="77777777" w:rsidR="00B145E0" w:rsidRPr="00100DD4" w:rsidRDefault="00B145E0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18F6B01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42750">
        <w:rPr>
          <w:rFonts w:ascii="Times New Roman" w:hAnsi="Times New Roman"/>
          <w:i/>
          <w:sz w:val="22"/>
          <w:szCs w:val="22"/>
        </w:rPr>
        <w:t>Embodiment and Environment in Early Modern Drama and Performance</w:t>
      </w:r>
      <w:r w:rsidRPr="00100DD4">
        <w:rPr>
          <w:rFonts w:ascii="Times New Roman" w:hAnsi="Times New Roman"/>
          <w:sz w:val="22"/>
          <w:szCs w:val="22"/>
        </w:rPr>
        <w:t xml:space="preserve">, special issue of </w:t>
      </w:r>
    </w:p>
    <w:p w14:paraId="4ACD102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742750">
        <w:rPr>
          <w:rFonts w:ascii="Times New Roman" w:hAnsi="Times New Roman"/>
          <w:i/>
          <w:sz w:val="22"/>
          <w:szCs w:val="22"/>
        </w:rPr>
        <w:t>Renaissance Drama</w:t>
      </w:r>
      <w:r w:rsidRPr="00100DD4">
        <w:rPr>
          <w:rFonts w:ascii="Times New Roman" w:hAnsi="Times New Roman"/>
          <w:sz w:val="22"/>
          <w:szCs w:val="22"/>
        </w:rPr>
        <w:t>, n.s. 35 (2006), eds. Mary Floyd-Wilson and Garrett A. Sullivan, Jr.</w:t>
      </w:r>
    </w:p>
    <w:p w14:paraId="37F2A1A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23087EA" w14:textId="77777777" w:rsidR="00D66A24" w:rsidRDefault="00D66A24" w:rsidP="00D66A24">
      <w:pPr>
        <w:tabs>
          <w:tab w:val="left" w:pos="7200"/>
        </w:tabs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Book Series Editor:</w:t>
      </w:r>
    </w:p>
    <w:p w14:paraId="3F7B0809" w14:textId="0D919A4A" w:rsidR="009C254D" w:rsidRPr="00635295" w:rsidRDefault="00D66A24" w:rsidP="00D66A24">
      <w:pPr>
        <w:tabs>
          <w:tab w:val="left" w:pos="720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(with Julie Sanders) </w:t>
      </w:r>
      <w:r>
        <w:rPr>
          <w:rFonts w:ascii="Times New Roman" w:hAnsi="Times New Roman"/>
          <w:i/>
          <w:sz w:val="22"/>
          <w:szCs w:val="22"/>
        </w:rPr>
        <w:t>Early Modern Literary Geographies</w:t>
      </w:r>
      <w:r>
        <w:rPr>
          <w:rFonts w:ascii="Times New Roman" w:hAnsi="Times New Roman"/>
          <w:sz w:val="22"/>
          <w:szCs w:val="22"/>
        </w:rPr>
        <w:t>, Oxford University Press</w:t>
      </w:r>
      <w:r w:rsidR="00C06AA4">
        <w:rPr>
          <w:rFonts w:ascii="Times New Roman" w:hAnsi="Times New Roman"/>
          <w:sz w:val="22"/>
          <w:szCs w:val="22"/>
        </w:rPr>
        <w:t xml:space="preserve">.  </w:t>
      </w:r>
    </w:p>
    <w:p w14:paraId="5083100F" w14:textId="77777777" w:rsidR="00D66A24" w:rsidRDefault="00D66A24" w:rsidP="00D66A24">
      <w:pPr>
        <w:tabs>
          <w:tab w:val="left" w:pos="7200"/>
        </w:tabs>
        <w:contextualSpacing/>
        <w:rPr>
          <w:rFonts w:ascii="Times New Roman" w:hAnsi="Times New Roman"/>
          <w:b/>
          <w:sz w:val="22"/>
          <w:szCs w:val="22"/>
        </w:rPr>
      </w:pPr>
    </w:p>
    <w:p w14:paraId="4F0BF1E8" w14:textId="77777777" w:rsidR="00B01D7B" w:rsidRDefault="00B01D7B" w:rsidP="00B01D7B">
      <w:pPr>
        <w:tabs>
          <w:tab w:val="left" w:pos="7200"/>
        </w:tabs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Review Essay:</w:t>
      </w:r>
    </w:p>
    <w:p w14:paraId="184C1EAF" w14:textId="77777777" w:rsidR="00B01D7B" w:rsidRPr="00280AB9" w:rsidRDefault="00B01D7B" w:rsidP="00B01D7B">
      <w:pPr>
        <w:tabs>
          <w:tab w:val="left" w:pos="720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“Recent Studies in Tudor and Stuart Drama,” </w:t>
      </w:r>
      <w:r>
        <w:rPr>
          <w:rFonts w:ascii="Times New Roman" w:hAnsi="Times New Roman"/>
          <w:i/>
          <w:sz w:val="22"/>
          <w:szCs w:val="22"/>
        </w:rPr>
        <w:t>SEL</w:t>
      </w:r>
      <w:r>
        <w:rPr>
          <w:rFonts w:ascii="Times New Roman" w:hAnsi="Times New Roman"/>
          <w:sz w:val="22"/>
          <w:szCs w:val="22"/>
        </w:rPr>
        <w:t xml:space="preserve"> 53 (2013): 441-494.</w:t>
      </w:r>
    </w:p>
    <w:p w14:paraId="3B41EB67" w14:textId="77777777" w:rsidR="00B01D7B" w:rsidRDefault="00B01D7B" w:rsidP="00B01D7B">
      <w:pPr>
        <w:tabs>
          <w:tab w:val="left" w:pos="7200"/>
        </w:tabs>
        <w:contextualSpacing/>
        <w:rPr>
          <w:rFonts w:ascii="Times New Roman" w:hAnsi="Times New Roman"/>
          <w:b/>
          <w:sz w:val="22"/>
          <w:szCs w:val="22"/>
        </w:rPr>
      </w:pPr>
    </w:p>
    <w:p w14:paraId="6AF0A15C" w14:textId="77777777" w:rsidR="00B01D7B" w:rsidRDefault="00B01D7B" w:rsidP="00B01D7B">
      <w:pPr>
        <w:tabs>
          <w:tab w:val="left" w:pos="7200"/>
        </w:tabs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Refereed Articles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3F4B4B41" w14:textId="2551C63E" w:rsidR="00257BBC" w:rsidRDefault="00257BBC" w:rsidP="00257BBC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“‘More Than Cool Reason Ever Comprehends’: Shakespeare, Imagination and Distributed Auteurism</w:t>
      </w:r>
    </w:p>
    <w:p w14:paraId="4692DC99" w14:textId="77777777" w:rsidR="00257BBC" w:rsidRPr="00266FDC" w:rsidRDefault="00257BBC" w:rsidP="00257BBC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in </w:t>
      </w:r>
      <w:r>
        <w:rPr>
          <w:rFonts w:ascii="Times New Roman" w:hAnsi="Times New Roman"/>
          <w:i/>
          <w:sz w:val="22"/>
          <w:szCs w:val="22"/>
        </w:rPr>
        <w:t>A Matter of Life and Death</w:t>
      </w:r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sz w:val="22"/>
          <w:szCs w:val="22"/>
        </w:rPr>
        <w:t>Shakespeare Bulletin</w:t>
      </w:r>
      <w:r>
        <w:rPr>
          <w:rFonts w:ascii="Times New Roman" w:hAnsi="Times New Roman"/>
          <w:sz w:val="22"/>
          <w:szCs w:val="22"/>
        </w:rPr>
        <w:t xml:space="preserve"> 34 (2016): 373-389.</w:t>
      </w:r>
    </w:p>
    <w:p w14:paraId="601FCEBE" w14:textId="77777777" w:rsidR="00257BBC" w:rsidRPr="00100DD4" w:rsidRDefault="00257BBC" w:rsidP="00B01D7B">
      <w:pPr>
        <w:tabs>
          <w:tab w:val="left" w:pos="7200"/>
        </w:tabs>
        <w:contextualSpacing/>
        <w:rPr>
          <w:rFonts w:ascii="Times New Roman" w:hAnsi="Times New Roman"/>
          <w:sz w:val="22"/>
          <w:szCs w:val="22"/>
        </w:rPr>
      </w:pPr>
    </w:p>
    <w:p w14:paraId="2C6B498C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“Romance, Sleep, and the Passions in Sir Philip Sidney’s </w:t>
      </w:r>
      <w:r w:rsidRPr="00742750">
        <w:rPr>
          <w:i/>
          <w:szCs w:val="22"/>
        </w:rPr>
        <w:t>The Old Arcadia</w:t>
      </w:r>
      <w:r w:rsidRPr="00100DD4">
        <w:rPr>
          <w:szCs w:val="22"/>
        </w:rPr>
        <w:t xml:space="preserve">,” </w:t>
      </w:r>
    </w:p>
    <w:p w14:paraId="2AF154E8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   </w:t>
      </w:r>
      <w:r w:rsidRPr="00742750">
        <w:rPr>
          <w:i/>
          <w:szCs w:val="22"/>
        </w:rPr>
        <w:t>ELH</w:t>
      </w:r>
      <w:r w:rsidRPr="00100DD4">
        <w:rPr>
          <w:szCs w:val="22"/>
        </w:rPr>
        <w:t xml:space="preserve"> 74.3 (2007): 735-757.</w:t>
      </w:r>
    </w:p>
    <w:p w14:paraId="075301FB" w14:textId="77777777" w:rsidR="00B01D7B" w:rsidRPr="00100DD4" w:rsidRDefault="00B01D7B" w:rsidP="00B01D7B">
      <w:pPr>
        <w:pStyle w:val="BodyText2"/>
        <w:contextualSpacing/>
        <w:rPr>
          <w:szCs w:val="22"/>
        </w:rPr>
      </w:pPr>
    </w:p>
    <w:p w14:paraId="167FA86B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“Afterword,” </w:t>
      </w:r>
      <w:r w:rsidRPr="00562724">
        <w:rPr>
          <w:i/>
          <w:szCs w:val="22"/>
        </w:rPr>
        <w:t>Spenser Studies</w:t>
      </w:r>
      <w:r w:rsidRPr="00100DD4">
        <w:rPr>
          <w:szCs w:val="22"/>
        </w:rPr>
        <w:t xml:space="preserve"> 22 (2007): 281-287.</w:t>
      </w:r>
    </w:p>
    <w:p w14:paraId="3A6CC71F" w14:textId="77777777" w:rsidR="00B01D7B" w:rsidRPr="00100DD4" w:rsidRDefault="00B01D7B" w:rsidP="00B01D7B">
      <w:pPr>
        <w:pStyle w:val="BodyText2"/>
        <w:contextualSpacing/>
        <w:rPr>
          <w:szCs w:val="22"/>
        </w:rPr>
      </w:pPr>
    </w:p>
    <w:p w14:paraId="7A1FB73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100DD4">
        <w:rPr>
          <w:rFonts w:ascii="Times New Roman" w:hAnsi="Times New Roman"/>
          <w:sz w:val="22"/>
          <w:szCs w:val="22"/>
        </w:rPr>
        <w:t xml:space="preserve"> (with Alan Stewart) “‘Worme-eaten, and full of canker holes’: Materializing Memory in </w:t>
      </w:r>
    </w:p>
    <w:p w14:paraId="2DC4B9B5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562724">
        <w:rPr>
          <w:rFonts w:ascii="Times New Roman" w:hAnsi="Times New Roman"/>
          <w:i/>
          <w:sz w:val="22"/>
          <w:szCs w:val="22"/>
        </w:rPr>
        <w:t>The Faerie Queene</w:t>
      </w:r>
      <w:r w:rsidRPr="00100DD4">
        <w:rPr>
          <w:rFonts w:ascii="Times New Roman" w:hAnsi="Times New Roman"/>
          <w:sz w:val="22"/>
          <w:szCs w:val="22"/>
        </w:rPr>
        <w:t xml:space="preserve"> and </w:t>
      </w:r>
      <w:r w:rsidRPr="00562724">
        <w:rPr>
          <w:rFonts w:ascii="Times New Roman" w:hAnsi="Times New Roman"/>
          <w:i/>
          <w:sz w:val="22"/>
          <w:szCs w:val="22"/>
        </w:rPr>
        <w:t>Lingua</w:t>
      </w:r>
      <w:r w:rsidRPr="00100DD4">
        <w:rPr>
          <w:rFonts w:ascii="Times New Roman" w:hAnsi="Times New Roman"/>
          <w:sz w:val="22"/>
          <w:szCs w:val="22"/>
        </w:rPr>
        <w:t xml:space="preserve">,” </w:t>
      </w:r>
      <w:r w:rsidRPr="00562724">
        <w:rPr>
          <w:rFonts w:ascii="Times New Roman" w:hAnsi="Times New Roman"/>
          <w:i/>
          <w:sz w:val="22"/>
          <w:szCs w:val="22"/>
        </w:rPr>
        <w:t>Spenser Studies</w:t>
      </w:r>
      <w:r w:rsidRPr="00100DD4">
        <w:rPr>
          <w:rFonts w:ascii="Times New Roman" w:hAnsi="Times New Roman"/>
          <w:sz w:val="22"/>
          <w:szCs w:val="22"/>
        </w:rPr>
        <w:t xml:space="preserve"> 17 (2003): 215-238.</w:t>
      </w:r>
    </w:p>
    <w:p w14:paraId="6F1530F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1B054AC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“‘Be This Sweet Helen’s Knell, And Now Forget Her’: Forgetting, Memory and Identity in </w:t>
      </w:r>
    </w:p>
    <w:p w14:paraId="351196DF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562724">
        <w:rPr>
          <w:rFonts w:ascii="Times New Roman" w:hAnsi="Times New Roman"/>
          <w:i/>
          <w:sz w:val="22"/>
          <w:szCs w:val="22"/>
        </w:rPr>
        <w:t>All’s Well That Ends Well</w:t>
      </w:r>
      <w:r w:rsidRPr="00100DD4">
        <w:rPr>
          <w:rFonts w:ascii="Times New Roman" w:hAnsi="Times New Roman"/>
          <w:sz w:val="22"/>
          <w:szCs w:val="22"/>
        </w:rPr>
        <w:t xml:space="preserve">,” </w:t>
      </w:r>
      <w:r w:rsidRPr="00562724">
        <w:rPr>
          <w:rFonts w:ascii="Times New Roman" w:hAnsi="Times New Roman"/>
          <w:i/>
          <w:sz w:val="22"/>
          <w:szCs w:val="22"/>
        </w:rPr>
        <w:t>Shakespeare Quarterly</w:t>
      </w:r>
      <w:r w:rsidRPr="00100DD4">
        <w:rPr>
          <w:rFonts w:ascii="Times New Roman" w:hAnsi="Times New Roman"/>
          <w:sz w:val="22"/>
          <w:szCs w:val="22"/>
        </w:rPr>
        <w:t xml:space="preserve"> 50.1 (1999): 51-69.</w:t>
      </w:r>
    </w:p>
    <w:p w14:paraId="7ED5AACC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ind w:right="-360"/>
        <w:contextualSpacing/>
        <w:rPr>
          <w:rFonts w:ascii="Times New Roman" w:hAnsi="Times New Roman"/>
          <w:sz w:val="22"/>
          <w:szCs w:val="22"/>
        </w:rPr>
      </w:pPr>
    </w:p>
    <w:p w14:paraId="66064061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“Civilizing Wales: </w:t>
      </w:r>
      <w:r w:rsidRPr="00562724">
        <w:rPr>
          <w:rFonts w:ascii="Times New Roman" w:hAnsi="Times New Roman"/>
          <w:i/>
          <w:sz w:val="22"/>
          <w:szCs w:val="22"/>
        </w:rPr>
        <w:t>Cymbeline</w:t>
      </w:r>
      <w:r w:rsidRPr="00100DD4">
        <w:rPr>
          <w:rFonts w:ascii="Times New Roman" w:hAnsi="Times New Roman"/>
          <w:sz w:val="22"/>
          <w:szCs w:val="22"/>
        </w:rPr>
        <w:t>, Roads and the Landscapes of Early Modern Britain,”</w:t>
      </w:r>
    </w:p>
    <w:p w14:paraId="18E0B536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562724">
        <w:rPr>
          <w:rFonts w:ascii="Times New Roman" w:hAnsi="Times New Roman"/>
          <w:i/>
          <w:sz w:val="22"/>
          <w:szCs w:val="22"/>
        </w:rPr>
        <w:t>Early Modern Literary Studies</w:t>
      </w:r>
      <w:r w:rsidRPr="00100DD4">
        <w:rPr>
          <w:rFonts w:ascii="Times New Roman" w:hAnsi="Times New Roman"/>
          <w:sz w:val="22"/>
          <w:szCs w:val="22"/>
        </w:rPr>
        <w:t>, 4.2 / Special Issue 3 (1998): 3.1-34.</w:t>
      </w:r>
    </w:p>
    <w:p w14:paraId="7F94A8A3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0516751F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“Space, Measurement, and Stalking Tamburlaine,” </w:t>
      </w:r>
      <w:r w:rsidRPr="00562724">
        <w:rPr>
          <w:rFonts w:ascii="Times New Roman" w:hAnsi="Times New Roman"/>
          <w:i/>
          <w:sz w:val="22"/>
          <w:szCs w:val="22"/>
        </w:rPr>
        <w:t>Renaissance Drama</w:t>
      </w:r>
      <w:r w:rsidRPr="00100DD4">
        <w:rPr>
          <w:rFonts w:ascii="Times New Roman" w:hAnsi="Times New Roman"/>
          <w:sz w:val="22"/>
          <w:szCs w:val="22"/>
        </w:rPr>
        <w:t xml:space="preserve"> n.s. 28 (1997):</w:t>
      </w:r>
    </w:p>
    <w:p w14:paraId="4997DC23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3-27.</w:t>
      </w:r>
    </w:p>
    <w:p w14:paraId="61E4F531" w14:textId="77777777" w:rsidR="00B01D7B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279F47C5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“‘All Thinges Come into Commerce’: Women, Household Labor, and the Spaces of</w:t>
      </w:r>
    </w:p>
    <w:p w14:paraId="24912AC8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Marston’s </w:t>
      </w:r>
      <w:r w:rsidRPr="00562724">
        <w:rPr>
          <w:rFonts w:ascii="Times New Roman" w:hAnsi="Times New Roman"/>
          <w:i/>
          <w:sz w:val="22"/>
          <w:szCs w:val="22"/>
        </w:rPr>
        <w:t>The Dutch Courtesan</w:t>
      </w:r>
      <w:r w:rsidRPr="00100DD4">
        <w:rPr>
          <w:rFonts w:ascii="Times New Roman" w:hAnsi="Times New Roman"/>
          <w:sz w:val="22"/>
          <w:szCs w:val="22"/>
        </w:rPr>
        <w:t xml:space="preserve">,” </w:t>
      </w:r>
      <w:r w:rsidRPr="00562724">
        <w:rPr>
          <w:rFonts w:ascii="Times New Roman" w:hAnsi="Times New Roman"/>
          <w:i/>
          <w:sz w:val="22"/>
          <w:szCs w:val="22"/>
        </w:rPr>
        <w:t>Renaissance Drama</w:t>
      </w:r>
      <w:r w:rsidRPr="00100DD4">
        <w:rPr>
          <w:rFonts w:ascii="Times New Roman" w:hAnsi="Times New Roman"/>
          <w:sz w:val="22"/>
          <w:szCs w:val="22"/>
        </w:rPr>
        <w:t xml:space="preserve"> n.s. 27 (1996): 19-46.</w:t>
      </w:r>
    </w:p>
    <w:p w14:paraId="702308CE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0B15B1FD" w14:textId="77777777" w:rsidR="00B01D7B" w:rsidRPr="00B84830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“‘Arden Lay Murdered in That Plot of Ground’: Surveying, Land, and </w:t>
      </w:r>
      <w:r w:rsidRPr="00B84830">
        <w:rPr>
          <w:rFonts w:ascii="Times New Roman" w:hAnsi="Times New Roman"/>
          <w:i/>
          <w:sz w:val="22"/>
          <w:szCs w:val="22"/>
        </w:rPr>
        <w:t xml:space="preserve">Arden of </w:t>
      </w:r>
    </w:p>
    <w:p w14:paraId="5A59E0C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B84830">
        <w:rPr>
          <w:rFonts w:ascii="Times New Roman" w:hAnsi="Times New Roman"/>
          <w:i/>
          <w:sz w:val="22"/>
          <w:szCs w:val="22"/>
        </w:rPr>
        <w:t xml:space="preserve">   Faversham</w:t>
      </w:r>
      <w:r w:rsidRPr="00100DD4">
        <w:rPr>
          <w:rFonts w:ascii="Times New Roman" w:hAnsi="Times New Roman"/>
          <w:sz w:val="22"/>
          <w:szCs w:val="22"/>
        </w:rPr>
        <w:t xml:space="preserve">,” </w:t>
      </w:r>
      <w:r w:rsidRPr="00B84830">
        <w:rPr>
          <w:rFonts w:ascii="Times New Roman" w:hAnsi="Times New Roman"/>
          <w:i/>
          <w:sz w:val="22"/>
          <w:szCs w:val="22"/>
        </w:rPr>
        <w:t>ELH</w:t>
      </w:r>
      <w:r w:rsidRPr="00100DD4">
        <w:rPr>
          <w:rFonts w:ascii="Times New Roman" w:hAnsi="Times New Roman"/>
          <w:sz w:val="22"/>
          <w:szCs w:val="22"/>
        </w:rPr>
        <w:t xml:space="preserve"> 61.2 (1994): 231-252.</w:t>
      </w:r>
    </w:p>
    <w:p w14:paraId="4511BA3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420B999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“‘A Story to Be Hastily Gobbled Up’: </w:t>
      </w:r>
      <w:r w:rsidRPr="00B84830">
        <w:rPr>
          <w:rFonts w:ascii="Times New Roman" w:hAnsi="Times New Roman"/>
          <w:i/>
          <w:sz w:val="22"/>
          <w:szCs w:val="22"/>
        </w:rPr>
        <w:t>Caleb Williams</w:t>
      </w:r>
      <w:r w:rsidRPr="00100DD4">
        <w:rPr>
          <w:rFonts w:ascii="Times New Roman" w:hAnsi="Times New Roman"/>
          <w:sz w:val="22"/>
          <w:szCs w:val="22"/>
        </w:rPr>
        <w:t xml:space="preserve"> and Print Culture,”</w:t>
      </w:r>
    </w:p>
    <w:p w14:paraId="067D0D95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B84830">
        <w:rPr>
          <w:rFonts w:ascii="Times New Roman" w:hAnsi="Times New Roman"/>
          <w:i/>
          <w:sz w:val="22"/>
          <w:szCs w:val="22"/>
        </w:rPr>
        <w:t>Studies in Romanticism</w:t>
      </w:r>
      <w:r w:rsidRPr="00100DD4">
        <w:rPr>
          <w:rFonts w:ascii="Times New Roman" w:hAnsi="Times New Roman"/>
          <w:sz w:val="22"/>
          <w:szCs w:val="22"/>
        </w:rPr>
        <w:t xml:space="preserve"> 32.3 (1993): 323-337.</w:t>
      </w:r>
    </w:p>
    <w:p w14:paraId="067ECF4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D852081" w14:textId="77777777" w:rsidR="00B92DC5" w:rsidRDefault="00B92DC5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20A77E0D" w14:textId="77777777" w:rsidR="00B92DC5" w:rsidRDefault="00B92DC5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6B0B4141" w14:textId="77777777" w:rsidR="00B92DC5" w:rsidRDefault="00B92DC5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17D37077" w14:textId="77777777" w:rsidR="00FE39F3" w:rsidRDefault="00B01D7B" w:rsidP="00FE39F3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lastRenderedPageBreak/>
        <w:t>Book Chapters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461F2BC8" w14:textId="0558A4AC" w:rsidR="00FE39F3" w:rsidRPr="00FE39F3" w:rsidRDefault="00FE39F3" w:rsidP="00FE39F3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NewRomanPSMT" w:hAnsi="TimesNewRomanPSMT"/>
        </w:rPr>
        <w:t>“</w:t>
      </w:r>
      <w:r w:rsidRPr="00FE39F3">
        <w:rPr>
          <w:rFonts w:ascii="Times New Roman" w:hAnsi="Times New Roman"/>
          <w:sz w:val="22"/>
          <w:szCs w:val="22"/>
        </w:rPr>
        <w:t xml:space="preserve">Shakespeare and World War II,” in </w:t>
      </w:r>
      <w:r w:rsidRPr="00FE39F3">
        <w:rPr>
          <w:rFonts w:ascii="Times New Roman" w:hAnsi="Times New Roman"/>
          <w:i/>
          <w:iCs/>
          <w:sz w:val="22"/>
          <w:szCs w:val="22"/>
        </w:rPr>
        <w:t>The Cambridge Companion to Shakespeare and War</w:t>
      </w:r>
      <w:r>
        <w:rPr>
          <w:rFonts w:ascii="Times New Roman" w:hAnsi="Times New Roman"/>
          <w:sz w:val="22"/>
          <w:szCs w:val="22"/>
        </w:rPr>
        <w:t>,</w:t>
      </w:r>
    </w:p>
    <w:p w14:paraId="556A0800" w14:textId="77777777" w:rsidR="00FE39F3" w:rsidRDefault="00FE39F3" w:rsidP="00FE39F3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eds. </w:t>
      </w:r>
      <w:r w:rsidRPr="00FE39F3">
        <w:rPr>
          <w:rFonts w:ascii="Times New Roman" w:hAnsi="Times New Roman"/>
          <w:sz w:val="22"/>
          <w:szCs w:val="22"/>
        </w:rPr>
        <w:t xml:space="preserve">David Loewenstein and Paul Stevens </w:t>
      </w:r>
      <w:r>
        <w:rPr>
          <w:rFonts w:ascii="Times New Roman" w:hAnsi="Times New Roman"/>
          <w:sz w:val="22"/>
          <w:szCs w:val="22"/>
        </w:rPr>
        <w:t>(</w:t>
      </w:r>
      <w:r w:rsidRPr="00FE39F3">
        <w:rPr>
          <w:rFonts w:ascii="Times New Roman" w:hAnsi="Times New Roman"/>
          <w:sz w:val="22"/>
          <w:szCs w:val="22"/>
        </w:rPr>
        <w:t>Cambridge: Cambridge U</w:t>
      </w:r>
      <w:r>
        <w:rPr>
          <w:rFonts w:ascii="Times New Roman" w:hAnsi="Times New Roman"/>
          <w:sz w:val="22"/>
          <w:szCs w:val="22"/>
        </w:rPr>
        <w:t xml:space="preserve">niversity </w:t>
      </w:r>
      <w:r w:rsidRPr="00FE39F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ress</w:t>
      </w:r>
      <w:r w:rsidRPr="00FE39F3">
        <w:rPr>
          <w:rFonts w:ascii="Times New Roman" w:hAnsi="Times New Roman"/>
          <w:sz w:val="22"/>
          <w:szCs w:val="22"/>
        </w:rPr>
        <w:t>, 2021),</w:t>
      </w:r>
    </w:p>
    <w:p w14:paraId="749596DC" w14:textId="1BF240E9" w:rsidR="00FE39F3" w:rsidRPr="00FE39F3" w:rsidRDefault="00FE39F3" w:rsidP="00FE39F3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FE39F3">
        <w:rPr>
          <w:rFonts w:ascii="Times New Roman" w:hAnsi="Times New Roman"/>
          <w:sz w:val="22"/>
          <w:szCs w:val="22"/>
        </w:rPr>
        <w:t xml:space="preserve"> 205-220.</w:t>
      </w:r>
      <w:r>
        <w:rPr>
          <w:rFonts w:ascii="TimesNewRomanPSMT" w:hAnsi="TimesNewRomanPSMT"/>
        </w:rPr>
        <w:t xml:space="preserve"> </w:t>
      </w:r>
    </w:p>
    <w:p w14:paraId="092DEF03" w14:textId="42370029" w:rsidR="00FE39F3" w:rsidRDefault="00FE39F3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813A45D" w14:textId="47D184BD" w:rsidR="00787EFB" w:rsidRDefault="00787EFB" w:rsidP="00787EF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“Introduction” (with Mary Floyd-Wilson); </w:t>
      </w:r>
      <w:r w:rsidR="00604559" w:rsidRPr="00604559">
        <w:rPr>
          <w:rFonts w:ascii="Times New Roman" w:hAnsi="Times New Roman"/>
          <w:b/>
          <w:bCs/>
          <w:sz w:val="22"/>
          <w:szCs w:val="22"/>
        </w:rPr>
        <w:t>and</w:t>
      </w:r>
      <w:r w:rsidR="006045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“Sleeping in Error in Spenser’s </w:t>
      </w:r>
      <w:r>
        <w:rPr>
          <w:rFonts w:ascii="Times New Roman" w:hAnsi="Times New Roman"/>
          <w:i/>
          <w:iCs/>
          <w:sz w:val="22"/>
          <w:szCs w:val="22"/>
        </w:rPr>
        <w:t>Faerie Queene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68E32406" w14:textId="77777777" w:rsidR="00FC16F5" w:rsidRDefault="00787EFB" w:rsidP="00787EFB">
      <w:pPr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Book 1,” </w:t>
      </w:r>
      <w:r w:rsidR="00FC16F5">
        <w:rPr>
          <w:i/>
          <w:iCs/>
          <w:sz w:val="22"/>
          <w:szCs w:val="22"/>
        </w:rPr>
        <w:t>Geographies of Embodiment in Early Modern England</w:t>
      </w:r>
      <w:r w:rsidRPr="00D05E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05E98">
        <w:rPr>
          <w:sz w:val="22"/>
          <w:szCs w:val="22"/>
        </w:rPr>
        <w:t xml:space="preserve">eds. Floyd-Wilson and </w:t>
      </w:r>
    </w:p>
    <w:p w14:paraId="1D05650A" w14:textId="3E24FB81" w:rsidR="00787EFB" w:rsidRDefault="00FC16F5" w:rsidP="00787EFB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7EFB" w:rsidRPr="00D05E98">
        <w:rPr>
          <w:sz w:val="22"/>
          <w:szCs w:val="22"/>
        </w:rPr>
        <w:t>Sullivan</w:t>
      </w:r>
      <w:r w:rsidR="00787EFB">
        <w:rPr>
          <w:sz w:val="22"/>
          <w:szCs w:val="22"/>
        </w:rPr>
        <w:t xml:space="preserve"> (Oxford:</w:t>
      </w:r>
      <w:r>
        <w:rPr>
          <w:sz w:val="22"/>
          <w:szCs w:val="22"/>
        </w:rPr>
        <w:t xml:space="preserve"> </w:t>
      </w:r>
      <w:r w:rsidR="00787EFB">
        <w:rPr>
          <w:sz w:val="22"/>
          <w:szCs w:val="22"/>
        </w:rPr>
        <w:t>Oxford University Press, 2020), 1-13; 224-242.</w:t>
      </w:r>
    </w:p>
    <w:p w14:paraId="62DB09CB" w14:textId="77777777" w:rsidR="00787EFB" w:rsidRDefault="00787EF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4131868C" w14:textId="15E1D372" w:rsidR="00A80715" w:rsidRDefault="002B6DB3" w:rsidP="00B01D7B">
      <w:pPr>
        <w:contextualSpacing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A80715">
        <w:rPr>
          <w:rFonts w:ascii="Times New Roman" w:hAnsi="Times New Roman"/>
          <w:sz w:val="22"/>
          <w:szCs w:val="22"/>
        </w:rPr>
        <w:t xml:space="preserve">Afterword: </w:t>
      </w:r>
      <w:r>
        <w:rPr>
          <w:rFonts w:ascii="Times New Roman" w:hAnsi="Times New Roman"/>
          <w:sz w:val="22"/>
          <w:szCs w:val="22"/>
        </w:rPr>
        <w:t xml:space="preserve">Beyond the Lost World: Early Modern Sleep Scenarios,” </w:t>
      </w:r>
      <w:r>
        <w:rPr>
          <w:rFonts w:ascii="Times New Roman" w:hAnsi="Times New Roman"/>
          <w:i/>
          <w:iCs/>
          <w:sz w:val="22"/>
          <w:szCs w:val="22"/>
        </w:rPr>
        <w:t>Forming Sleep:</w:t>
      </w:r>
    </w:p>
    <w:p w14:paraId="18D81085" w14:textId="125C30FD" w:rsidR="00A80715" w:rsidRDefault="00A8071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="000C4E4C">
        <w:rPr>
          <w:rFonts w:ascii="Times New Roman" w:hAnsi="Times New Roman"/>
          <w:i/>
          <w:iCs/>
          <w:sz w:val="22"/>
          <w:szCs w:val="22"/>
        </w:rPr>
        <w:t>Representing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C4E4C">
        <w:rPr>
          <w:rFonts w:ascii="Times New Roman" w:hAnsi="Times New Roman"/>
          <w:i/>
          <w:iCs/>
          <w:sz w:val="22"/>
          <w:szCs w:val="22"/>
        </w:rPr>
        <w:t>Consciou</w:t>
      </w:r>
      <w:r w:rsidR="00482085">
        <w:rPr>
          <w:rFonts w:ascii="Times New Roman" w:hAnsi="Times New Roman"/>
          <w:i/>
          <w:iCs/>
          <w:sz w:val="22"/>
          <w:szCs w:val="22"/>
        </w:rPr>
        <w:t>s</w:t>
      </w:r>
      <w:r w:rsidR="000C4E4C">
        <w:rPr>
          <w:rFonts w:ascii="Times New Roman" w:hAnsi="Times New Roman"/>
          <w:i/>
          <w:iCs/>
          <w:sz w:val="22"/>
          <w:szCs w:val="22"/>
        </w:rPr>
        <w:t>ness in the English Renaissance</w:t>
      </w:r>
      <w:r w:rsidR="000C4E4C">
        <w:rPr>
          <w:rFonts w:ascii="Times New Roman" w:hAnsi="Times New Roman"/>
          <w:sz w:val="22"/>
          <w:szCs w:val="22"/>
        </w:rPr>
        <w:t>, eds. Nancy L. Simpson-Younger and</w:t>
      </w:r>
    </w:p>
    <w:p w14:paraId="35DAD77E" w14:textId="4662A7C2" w:rsidR="002B6DB3" w:rsidRPr="00A80715" w:rsidRDefault="00A80715" w:rsidP="00B01D7B">
      <w:pPr>
        <w:contextualSpacing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C4E4C">
        <w:rPr>
          <w:rFonts w:ascii="Times New Roman" w:hAnsi="Times New Roman"/>
          <w:sz w:val="22"/>
          <w:szCs w:val="22"/>
        </w:rPr>
        <w:t xml:space="preserve"> Margaret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C4E4C">
        <w:rPr>
          <w:rFonts w:ascii="Times New Roman" w:hAnsi="Times New Roman"/>
          <w:sz w:val="22"/>
          <w:szCs w:val="22"/>
        </w:rPr>
        <w:t>Simon (University Park: Penn State University Press, 2020), 209-215.</w:t>
      </w:r>
    </w:p>
    <w:p w14:paraId="5CB3F9B0" w14:textId="77777777" w:rsidR="000C4E4C" w:rsidRPr="000C4E4C" w:rsidRDefault="000C4E4C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4484985" w14:textId="048DC2BE" w:rsidR="00552FAB" w:rsidRDefault="00552FAB" w:rsidP="00552FA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890461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‘</w:t>
      </w:r>
      <w:r w:rsidRPr="00890461">
        <w:rPr>
          <w:rFonts w:ascii="Times New Roman" w:hAnsi="Times New Roman"/>
          <w:sz w:val="22"/>
          <w:szCs w:val="22"/>
        </w:rPr>
        <w:t>My Li</w:t>
      </w:r>
      <w:r>
        <w:rPr>
          <w:rFonts w:ascii="Times New Roman" w:hAnsi="Times New Roman"/>
          <w:sz w:val="22"/>
          <w:szCs w:val="22"/>
        </w:rPr>
        <w:t xml:space="preserve">fe, My Company’: Amity, Enmity and Vitality in </w:t>
      </w:r>
      <w:r>
        <w:rPr>
          <w:rFonts w:ascii="Times New Roman" w:hAnsi="Times New Roman"/>
          <w:i/>
          <w:sz w:val="22"/>
          <w:szCs w:val="22"/>
        </w:rPr>
        <w:t>Edward II</w:t>
      </w:r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sz w:val="22"/>
          <w:szCs w:val="22"/>
        </w:rPr>
        <w:t>Edward II: A Critical Reader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14396882" w14:textId="1805A360" w:rsidR="00552FAB" w:rsidRDefault="00552FAB" w:rsidP="00552FA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Arden Early Modern Drama, ed. Kirk Melnikoff (New York: Bloomsbury, 2017), 175-194.</w:t>
      </w:r>
    </w:p>
    <w:p w14:paraId="62E13201" w14:textId="77777777" w:rsidR="00552FAB" w:rsidRDefault="00552FA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68271AA" w14:textId="38513E77" w:rsidR="00EE407B" w:rsidRDefault="00EE407B" w:rsidP="00EE40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“Afterword: ‘A Prescript Order of Life’: Memory, Sexuality, Selfhood,” </w:t>
      </w:r>
      <w:r>
        <w:rPr>
          <w:rFonts w:ascii="Times New Roman" w:hAnsi="Times New Roman"/>
          <w:i/>
          <w:sz w:val="22"/>
          <w:szCs w:val="22"/>
        </w:rPr>
        <w:t>Sexuality and Memory</w:t>
      </w:r>
    </w:p>
    <w:p w14:paraId="054F749B" w14:textId="77777777" w:rsidR="00EE407B" w:rsidRPr="00EE407B" w:rsidRDefault="00EE407B" w:rsidP="00EE40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in Early Modern England</w:t>
      </w:r>
      <w:r>
        <w:rPr>
          <w:rFonts w:ascii="Times New Roman" w:hAnsi="Times New Roman"/>
          <w:sz w:val="22"/>
          <w:szCs w:val="22"/>
        </w:rPr>
        <w:t>, ed. John Garrison and Kyle Pivetti (Routledge, 2015), 237-243.</w:t>
      </w:r>
    </w:p>
    <w:p w14:paraId="06A9B721" w14:textId="77777777" w:rsidR="00E7258F" w:rsidRDefault="00E7258F" w:rsidP="00667EEB">
      <w:pPr>
        <w:rPr>
          <w:rFonts w:ascii="Times New Roman" w:hAnsi="Times New Roman"/>
          <w:sz w:val="22"/>
          <w:szCs w:val="22"/>
        </w:rPr>
      </w:pPr>
    </w:p>
    <w:p w14:paraId="5A165FF7" w14:textId="77777777" w:rsidR="00604559" w:rsidRDefault="00667EEB" w:rsidP="00667EEB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“Introduction”</w:t>
      </w:r>
      <w:r w:rsidR="00FD714A">
        <w:rPr>
          <w:rFonts w:ascii="Times New Roman" w:hAnsi="Times New Roman"/>
          <w:sz w:val="22"/>
          <w:szCs w:val="22"/>
        </w:rPr>
        <w:t xml:space="preserve"> (with Greg Colón Semenza); </w:t>
      </w:r>
      <w:r w:rsidR="00604559">
        <w:rPr>
          <w:rFonts w:ascii="Times New Roman" w:hAnsi="Times New Roman"/>
          <w:b/>
          <w:bCs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“Teaching,” </w:t>
      </w:r>
      <w:r w:rsidRPr="00523081">
        <w:rPr>
          <w:rFonts w:ascii="Times New Roman" w:hAnsi="Times New Roman"/>
          <w:i/>
          <w:sz w:val="22"/>
          <w:szCs w:val="22"/>
        </w:rPr>
        <w:t xml:space="preserve">How to Build a Life </w:t>
      </w:r>
    </w:p>
    <w:p w14:paraId="116F3B79" w14:textId="77777777" w:rsidR="00604559" w:rsidRDefault="00604559" w:rsidP="00667E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 w:rsidR="00667EEB" w:rsidRPr="00523081">
        <w:rPr>
          <w:rFonts w:ascii="Times New Roman" w:hAnsi="Times New Roman"/>
          <w:i/>
          <w:sz w:val="22"/>
          <w:szCs w:val="22"/>
        </w:rPr>
        <w:t>in the Humanities:Meditations on the Academic Work-Life Balance</w:t>
      </w:r>
      <w:r w:rsidR="00667EEB" w:rsidRPr="00523081">
        <w:rPr>
          <w:rFonts w:ascii="Times New Roman" w:hAnsi="Times New Roman"/>
          <w:sz w:val="22"/>
          <w:szCs w:val="22"/>
        </w:rPr>
        <w:t>, eds. Greg Colón Semenza</w:t>
      </w:r>
    </w:p>
    <w:p w14:paraId="6952CE90" w14:textId="61D05C3B" w:rsidR="00667EEB" w:rsidRPr="00604559" w:rsidRDefault="00667EEB" w:rsidP="00667EEB">
      <w:pPr>
        <w:rPr>
          <w:rFonts w:ascii="Times New Roman" w:hAnsi="Times New Roman"/>
          <w:i/>
          <w:sz w:val="22"/>
          <w:szCs w:val="22"/>
        </w:rPr>
      </w:pPr>
      <w:r w:rsidRPr="00523081">
        <w:rPr>
          <w:rFonts w:ascii="Times New Roman" w:hAnsi="Times New Roman"/>
          <w:sz w:val="22"/>
          <w:szCs w:val="22"/>
        </w:rPr>
        <w:t xml:space="preserve"> </w:t>
      </w:r>
      <w:r w:rsidR="00604559">
        <w:rPr>
          <w:rFonts w:ascii="Times New Roman" w:hAnsi="Times New Roman"/>
          <w:sz w:val="22"/>
          <w:szCs w:val="22"/>
        </w:rPr>
        <w:t xml:space="preserve">  </w:t>
      </w:r>
      <w:r w:rsidRPr="00523081">
        <w:rPr>
          <w:rFonts w:ascii="Times New Roman" w:hAnsi="Times New Roman"/>
          <w:sz w:val="22"/>
          <w:szCs w:val="22"/>
        </w:rPr>
        <w:t>and</w:t>
      </w:r>
      <w:r w:rsidR="00604559">
        <w:rPr>
          <w:rFonts w:ascii="Times New Roman" w:hAnsi="Times New Roman"/>
          <w:i/>
          <w:sz w:val="22"/>
          <w:szCs w:val="22"/>
        </w:rPr>
        <w:t xml:space="preserve"> </w:t>
      </w:r>
      <w:r w:rsidRPr="00523081">
        <w:rPr>
          <w:rFonts w:ascii="Times New Roman" w:hAnsi="Times New Roman"/>
          <w:sz w:val="22"/>
          <w:szCs w:val="22"/>
        </w:rPr>
        <w:t>Garrett A. Sulliv</w:t>
      </w:r>
      <w:r>
        <w:rPr>
          <w:rFonts w:ascii="Times New Roman" w:hAnsi="Times New Roman"/>
          <w:sz w:val="22"/>
          <w:szCs w:val="22"/>
        </w:rPr>
        <w:t xml:space="preserve">an, Jr. </w:t>
      </w:r>
      <w:r w:rsidRPr="00523081">
        <w:rPr>
          <w:rFonts w:ascii="Times New Roman" w:hAnsi="Times New Roman"/>
          <w:sz w:val="22"/>
          <w:szCs w:val="22"/>
        </w:rPr>
        <w:t>(New York: Palgrave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3081">
        <w:rPr>
          <w:rFonts w:ascii="Times New Roman" w:hAnsi="Times New Roman"/>
          <w:sz w:val="22"/>
          <w:szCs w:val="22"/>
        </w:rPr>
        <w:t>Macmillan,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3081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), </w:t>
      </w:r>
      <w:r w:rsidR="00FD714A">
        <w:rPr>
          <w:rFonts w:ascii="Times New Roman" w:hAnsi="Times New Roman"/>
          <w:sz w:val="22"/>
          <w:szCs w:val="22"/>
        </w:rPr>
        <w:t xml:space="preserve">1-6; </w:t>
      </w:r>
      <w:r>
        <w:rPr>
          <w:rFonts w:ascii="Times New Roman" w:hAnsi="Times New Roman"/>
          <w:sz w:val="22"/>
          <w:szCs w:val="22"/>
        </w:rPr>
        <w:t>33-40.</w:t>
      </w:r>
    </w:p>
    <w:p w14:paraId="28CB522A" w14:textId="77777777" w:rsidR="00667EEB" w:rsidRDefault="00667EEB" w:rsidP="00667EEB">
      <w:pPr>
        <w:rPr>
          <w:rFonts w:ascii="Times New Roman" w:hAnsi="Times New Roman"/>
          <w:sz w:val="22"/>
          <w:szCs w:val="22"/>
        </w:rPr>
      </w:pPr>
    </w:p>
    <w:p w14:paraId="1B1BE5A9" w14:textId="77777777" w:rsidR="00550F3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“Vampirism in the Bower of Bliss,” </w:t>
      </w:r>
      <w:r w:rsidRPr="0097145D">
        <w:rPr>
          <w:rFonts w:ascii="Times New Roman" w:hAnsi="Times New Roman"/>
          <w:i/>
          <w:sz w:val="22"/>
          <w:szCs w:val="22"/>
        </w:rPr>
        <w:t>Gothic Renaissanc</w:t>
      </w:r>
      <w:r w:rsidR="00550F3D">
        <w:rPr>
          <w:rFonts w:ascii="Times New Roman" w:hAnsi="Times New Roman"/>
          <w:i/>
          <w:sz w:val="22"/>
          <w:szCs w:val="22"/>
        </w:rPr>
        <w:t>e: A Reassessment</w:t>
      </w:r>
      <w:r w:rsidR="00550F3D">
        <w:rPr>
          <w:rFonts w:ascii="Times New Roman" w:hAnsi="Times New Roman"/>
          <w:sz w:val="22"/>
          <w:szCs w:val="22"/>
        </w:rPr>
        <w:t>, eds. Elisabeth Bronfen</w:t>
      </w:r>
    </w:p>
    <w:p w14:paraId="1846340D" w14:textId="77777777" w:rsidR="006166C0" w:rsidRPr="0097145D" w:rsidRDefault="00550F3D" w:rsidP="006166C0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6166C0" w:rsidRPr="0097145D">
        <w:rPr>
          <w:rFonts w:ascii="Times New Roman" w:hAnsi="Times New Roman"/>
          <w:sz w:val="22"/>
          <w:szCs w:val="22"/>
        </w:rPr>
        <w:t>and Beate</w:t>
      </w:r>
      <w:r>
        <w:rPr>
          <w:rFonts w:ascii="Times New Roman" w:hAnsi="Times New Roman"/>
          <w:sz w:val="22"/>
          <w:szCs w:val="22"/>
        </w:rPr>
        <w:t xml:space="preserve"> </w:t>
      </w:r>
      <w:r w:rsidR="006166C0" w:rsidRPr="0097145D">
        <w:rPr>
          <w:rFonts w:ascii="Times New Roman" w:hAnsi="Times New Roman"/>
          <w:sz w:val="22"/>
          <w:szCs w:val="22"/>
        </w:rPr>
        <w:t>Neumeier (Manchester: M</w:t>
      </w:r>
      <w:r w:rsidR="00364F18">
        <w:rPr>
          <w:rFonts w:ascii="Times New Roman" w:hAnsi="Times New Roman"/>
          <w:sz w:val="22"/>
          <w:szCs w:val="22"/>
        </w:rPr>
        <w:t xml:space="preserve">anchester University Press, </w:t>
      </w:r>
      <w:r w:rsidR="006166C0" w:rsidRPr="0097145D">
        <w:rPr>
          <w:rFonts w:ascii="Times New Roman" w:hAnsi="Times New Roman"/>
          <w:sz w:val="22"/>
          <w:szCs w:val="22"/>
        </w:rPr>
        <w:t>2014)</w:t>
      </w:r>
      <w:r w:rsidR="00364F18">
        <w:rPr>
          <w:rFonts w:ascii="Times New Roman" w:hAnsi="Times New Roman"/>
          <w:sz w:val="22"/>
          <w:szCs w:val="22"/>
        </w:rPr>
        <w:t>, 167-179</w:t>
      </w:r>
      <w:r w:rsidR="006166C0" w:rsidRPr="0097145D">
        <w:rPr>
          <w:rFonts w:ascii="Times New Roman" w:hAnsi="Times New Roman"/>
          <w:sz w:val="22"/>
          <w:szCs w:val="22"/>
        </w:rPr>
        <w:t>.</w:t>
      </w:r>
    </w:p>
    <w:p w14:paraId="58479E47" w14:textId="77777777" w:rsidR="006166C0" w:rsidRPr="0097145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</w:p>
    <w:p w14:paraId="4E8FF58A" w14:textId="77777777" w:rsidR="006166C0" w:rsidRPr="0097145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“Subjectivity and the Mind-Body: Extending the Self on the Renaissance Stage,” </w:t>
      </w:r>
    </w:p>
    <w:p w14:paraId="03CB909E" w14:textId="77777777" w:rsidR="006166C0" w:rsidRPr="0097145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i/>
          <w:sz w:val="22"/>
          <w:szCs w:val="22"/>
        </w:rPr>
        <w:t xml:space="preserve">   Embodied Cognition and Shakespeare’s Theatre: The Early Modern Body-Mind</w:t>
      </w:r>
      <w:r w:rsidRPr="0097145D">
        <w:rPr>
          <w:rFonts w:ascii="Times New Roman" w:hAnsi="Times New Roman"/>
          <w:sz w:val="22"/>
          <w:szCs w:val="22"/>
        </w:rPr>
        <w:t>, eds.</w:t>
      </w:r>
    </w:p>
    <w:p w14:paraId="3377BCF0" w14:textId="77777777" w:rsidR="006166C0" w:rsidRPr="0097145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   Laurie Johnson, John Sutton and Evelyn Tribble (London: Routledge, 2014)</w:t>
      </w:r>
      <w:r w:rsidR="00E87B9B">
        <w:rPr>
          <w:rFonts w:ascii="Times New Roman" w:hAnsi="Times New Roman"/>
          <w:sz w:val="22"/>
          <w:szCs w:val="22"/>
        </w:rPr>
        <w:t>, 67-70</w:t>
      </w:r>
      <w:r w:rsidRPr="0097145D">
        <w:rPr>
          <w:rFonts w:ascii="Times New Roman" w:hAnsi="Times New Roman"/>
          <w:sz w:val="22"/>
          <w:szCs w:val="22"/>
        </w:rPr>
        <w:t>.</w:t>
      </w:r>
    </w:p>
    <w:p w14:paraId="13981E3A" w14:textId="77777777" w:rsidR="006166C0" w:rsidRPr="0097145D" w:rsidRDefault="006166C0" w:rsidP="006166C0">
      <w:pPr>
        <w:contextualSpacing/>
        <w:rPr>
          <w:rFonts w:ascii="Times New Roman" w:hAnsi="Times New Roman"/>
          <w:sz w:val="22"/>
          <w:szCs w:val="22"/>
        </w:rPr>
      </w:pPr>
    </w:p>
    <w:p w14:paraId="4DCC6525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“Tragic Subjectivities,” </w:t>
      </w:r>
      <w:r w:rsidRPr="002064E7">
        <w:rPr>
          <w:rFonts w:ascii="Times New Roman" w:hAnsi="Times New Roman"/>
          <w:i/>
          <w:sz w:val="22"/>
          <w:szCs w:val="22"/>
        </w:rPr>
        <w:t>The Cambridge Companion to English Renaissance Tragedy</w:t>
      </w:r>
      <w:r w:rsidRPr="00100DD4">
        <w:rPr>
          <w:rFonts w:ascii="Times New Roman" w:hAnsi="Times New Roman"/>
          <w:sz w:val="22"/>
          <w:szCs w:val="22"/>
        </w:rPr>
        <w:t xml:space="preserve">, </w:t>
      </w:r>
    </w:p>
    <w:p w14:paraId="3551209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eds. Emma Smith and Garrett A. Sullivan, Jr. (Cambridge: Cambridge University Press,</w:t>
      </w:r>
    </w:p>
    <w:p w14:paraId="045D47FC" w14:textId="77777777" w:rsidR="00B01D7B" w:rsidRPr="00100DD4" w:rsidRDefault="00E87B9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2010),</w:t>
      </w:r>
      <w:r w:rsidR="00B01D7B" w:rsidRPr="00100DD4">
        <w:rPr>
          <w:rFonts w:ascii="Times New Roman" w:hAnsi="Times New Roman"/>
          <w:sz w:val="22"/>
          <w:szCs w:val="22"/>
        </w:rPr>
        <w:t xml:space="preserve"> 73-85.</w:t>
      </w:r>
    </w:p>
    <w:p w14:paraId="099F4852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3EA626F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“Land,” </w:t>
      </w:r>
      <w:r w:rsidRPr="002064E7">
        <w:rPr>
          <w:rFonts w:ascii="Times New Roman" w:hAnsi="Times New Roman"/>
          <w:i/>
          <w:sz w:val="22"/>
          <w:szCs w:val="22"/>
        </w:rPr>
        <w:t>Ben Jonson In Context</w:t>
      </w:r>
      <w:r w:rsidRPr="00100DD4">
        <w:rPr>
          <w:rFonts w:ascii="Times New Roman" w:hAnsi="Times New Roman"/>
          <w:sz w:val="22"/>
          <w:szCs w:val="22"/>
        </w:rPr>
        <w:t xml:space="preserve">, ed. Julie Sanders (Cambridge: Cambridge University Press, </w:t>
      </w:r>
    </w:p>
    <w:p w14:paraId="0732906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2010): 289-295.</w:t>
      </w:r>
    </w:p>
    <w:p w14:paraId="39DA86C0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F704A98" w14:textId="77777777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  <w:r w:rsidRPr="00100DD4">
        <w:rPr>
          <w:rFonts w:ascii="Times New Roman" w:hAnsi="Times New Roman"/>
          <w:color w:val="000000"/>
          <w:sz w:val="22"/>
          <w:szCs w:val="22"/>
        </w:rPr>
        <w:t xml:space="preserve">(with Mary Floyd-Wilson) “Introduction: Inhabiting the Body, Inhabiting the World,” </w:t>
      </w:r>
    </w:p>
    <w:p w14:paraId="61EA70B3" w14:textId="77777777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  <w:r w:rsidRPr="00100DD4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064E7">
        <w:rPr>
          <w:rFonts w:ascii="Times New Roman" w:hAnsi="Times New Roman"/>
          <w:i/>
          <w:color w:val="000000"/>
          <w:sz w:val="22"/>
          <w:szCs w:val="22"/>
        </w:rPr>
        <w:t>Environment and Embodiment in Early Modern England</w:t>
      </w:r>
      <w:r w:rsidRPr="00100DD4">
        <w:rPr>
          <w:rFonts w:ascii="Times New Roman" w:hAnsi="Times New Roman"/>
          <w:color w:val="000000"/>
          <w:sz w:val="22"/>
          <w:szCs w:val="22"/>
        </w:rPr>
        <w:t>, eds. Mary Floyd-Wilson and</w:t>
      </w:r>
    </w:p>
    <w:p w14:paraId="79F267CD" w14:textId="77777777" w:rsidR="00B01D7B" w:rsidRPr="00100DD4" w:rsidRDefault="00B01D7B" w:rsidP="00B01D7B">
      <w:pPr>
        <w:contextualSpacing/>
        <w:rPr>
          <w:rFonts w:ascii="Times New Roman" w:hAnsi="Times New Roman"/>
          <w:color w:val="000000"/>
          <w:sz w:val="22"/>
          <w:szCs w:val="22"/>
        </w:rPr>
      </w:pPr>
      <w:r w:rsidRPr="00100DD4">
        <w:rPr>
          <w:rFonts w:ascii="Times New Roman" w:hAnsi="Times New Roman"/>
          <w:color w:val="000000"/>
          <w:sz w:val="22"/>
          <w:szCs w:val="22"/>
        </w:rPr>
        <w:t xml:space="preserve">   Garrett A. Sullivan, Jr. (Basingstoke, Hampshire: Palgrave, 2007): 1-13.</w:t>
      </w:r>
    </w:p>
    <w:p w14:paraId="63852F70" w14:textId="77777777" w:rsidR="00F41B0D" w:rsidRDefault="00F41B0D" w:rsidP="00B01D7B">
      <w:pPr>
        <w:pStyle w:val="BodyText2"/>
        <w:contextualSpacing/>
        <w:rPr>
          <w:color w:val="000000"/>
          <w:szCs w:val="22"/>
        </w:rPr>
      </w:pPr>
    </w:p>
    <w:p w14:paraId="0779C138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>“Voicing the Young Man: Memory, Forgetting and Subjectivity in the Procreation Sonnets,”</w:t>
      </w:r>
    </w:p>
    <w:p w14:paraId="64F6398A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</w:t>
      </w:r>
      <w:r w:rsidRPr="002064E7">
        <w:rPr>
          <w:rFonts w:ascii="Times New Roman" w:hAnsi="Times New Roman"/>
          <w:i/>
          <w:sz w:val="22"/>
          <w:szCs w:val="22"/>
        </w:rPr>
        <w:t>A Companion to Shakespeare’s Sonnets</w:t>
      </w:r>
      <w:r w:rsidRPr="00100DD4">
        <w:rPr>
          <w:rFonts w:ascii="Times New Roman" w:hAnsi="Times New Roman"/>
          <w:sz w:val="22"/>
          <w:szCs w:val="22"/>
        </w:rPr>
        <w:t>, ed. Michael Schoenfeldt (Oxford: Blackwell,</w:t>
      </w:r>
    </w:p>
    <w:p w14:paraId="550A45D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2007): 331-342.</w:t>
      </w:r>
    </w:p>
    <w:p w14:paraId="06251ED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91E107A" w14:textId="77777777" w:rsidR="00B01D7B" w:rsidRPr="002064E7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“</w:t>
      </w:r>
      <w:r w:rsidRPr="002064E7">
        <w:rPr>
          <w:rFonts w:ascii="Times New Roman" w:hAnsi="Times New Roman"/>
          <w:i/>
          <w:sz w:val="22"/>
          <w:szCs w:val="22"/>
        </w:rPr>
        <w:t>Arden of Faversham</w:t>
      </w:r>
      <w:r w:rsidRPr="00100DD4">
        <w:rPr>
          <w:rFonts w:ascii="Times New Roman" w:hAnsi="Times New Roman"/>
          <w:sz w:val="22"/>
          <w:szCs w:val="22"/>
        </w:rPr>
        <w:t xml:space="preserve"> and the Early Modern Household,” </w:t>
      </w:r>
      <w:r w:rsidRPr="002064E7">
        <w:rPr>
          <w:rFonts w:ascii="Times New Roman" w:hAnsi="Times New Roman"/>
          <w:i/>
          <w:sz w:val="22"/>
          <w:szCs w:val="22"/>
        </w:rPr>
        <w:t xml:space="preserve">Early Modern English Drama: A </w:t>
      </w:r>
    </w:p>
    <w:p w14:paraId="716AEC6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2064E7">
        <w:rPr>
          <w:rFonts w:ascii="Times New Roman" w:hAnsi="Times New Roman"/>
          <w:i/>
          <w:sz w:val="22"/>
          <w:szCs w:val="22"/>
        </w:rPr>
        <w:t xml:space="preserve">   Critical Companion</w:t>
      </w:r>
      <w:r w:rsidRPr="00100DD4">
        <w:rPr>
          <w:rFonts w:ascii="Times New Roman" w:hAnsi="Times New Roman"/>
          <w:sz w:val="22"/>
          <w:szCs w:val="22"/>
        </w:rPr>
        <w:t xml:space="preserve">, eds. Garrett A. Sullivan, Jr., Patrick Cheney and Andrew Hadfield </w:t>
      </w:r>
    </w:p>
    <w:p w14:paraId="2DFB8A8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(New York: Oxford University Press, 2006): 73-81. </w:t>
      </w:r>
    </w:p>
    <w:p w14:paraId="25FE1A9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04DBEA9" w14:textId="77777777" w:rsidR="00B01D7B" w:rsidRPr="006C08D9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“Sleep, Epic, and Romance in </w:t>
      </w:r>
      <w:r w:rsidRPr="006C08D9">
        <w:rPr>
          <w:rFonts w:ascii="Times New Roman" w:hAnsi="Times New Roman"/>
          <w:i/>
          <w:sz w:val="22"/>
          <w:szCs w:val="22"/>
        </w:rPr>
        <w:t>Antony and Cleopatra</w:t>
      </w:r>
      <w:r w:rsidRPr="00100DD4">
        <w:rPr>
          <w:rFonts w:ascii="Times New Roman" w:hAnsi="Times New Roman"/>
          <w:sz w:val="22"/>
          <w:szCs w:val="22"/>
        </w:rPr>
        <w:t xml:space="preserve">,” </w:t>
      </w:r>
      <w:r w:rsidRPr="006C08D9">
        <w:rPr>
          <w:rFonts w:ascii="Times New Roman" w:hAnsi="Times New Roman"/>
          <w:i/>
          <w:sz w:val="22"/>
          <w:szCs w:val="22"/>
        </w:rPr>
        <w:t xml:space="preserve">Antony and Cleopatra: New Critical </w:t>
      </w:r>
    </w:p>
    <w:p w14:paraId="619823A6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6C08D9">
        <w:rPr>
          <w:rFonts w:ascii="Times New Roman" w:hAnsi="Times New Roman"/>
          <w:i/>
          <w:sz w:val="22"/>
          <w:szCs w:val="22"/>
        </w:rPr>
        <w:t xml:space="preserve">   Essays</w:t>
      </w:r>
      <w:r w:rsidRPr="00100DD4">
        <w:rPr>
          <w:rFonts w:ascii="Times New Roman" w:hAnsi="Times New Roman"/>
          <w:sz w:val="22"/>
          <w:szCs w:val="22"/>
        </w:rPr>
        <w:t>, ed. Sara Munson Deats (London and New York: Routledge, 2005): 259-273.</w:t>
      </w:r>
    </w:p>
    <w:p w14:paraId="249C715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0B609BA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“Geography and Identity in Marlowe,” </w:t>
      </w:r>
      <w:r w:rsidRPr="006C08D9">
        <w:rPr>
          <w:rFonts w:ascii="Times New Roman" w:hAnsi="Times New Roman"/>
          <w:i/>
          <w:sz w:val="22"/>
          <w:szCs w:val="22"/>
        </w:rPr>
        <w:t>The Cambridge Companion to Christopher Marlowe</w:t>
      </w:r>
      <w:r w:rsidRPr="00100DD4">
        <w:rPr>
          <w:rFonts w:ascii="Times New Roman" w:hAnsi="Times New Roman"/>
          <w:sz w:val="22"/>
          <w:szCs w:val="22"/>
        </w:rPr>
        <w:t>,</w:t>
      </w:r>
    </w:p>
    <w:p w14:paraId="029FF19A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ed. Patrick Cheney (Cambridge: Cambridge UP, 2004): 231-244.</w:t>
      </w:r>
    </w:p>
    <w:p w14:paraId="4D0449E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38951704" w14:textId="77777777" w:rsidR="00B01D7B" w:rsidRPr="006C08D9" w:rsidRDefault="00B01D7B" w:rsidP="00B01D7B">
      <w:pPr>
        <w:contextualSpacing/>
        <w:rPr>
          <w:rFonts w:ascii="Times New Roman" w:hAnsi="Times New Roman"/>
          <w:i/>
          <w:color w:val="000000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“Lethargic Corporeality On and Off the Early Modern Stage,” </w:t>
      </w:r>
      <w:r w:rsidRPr="006C08D9">
        <w:rPr>
          <w:rFonts w:ascii="Times New Roman" w:hAnsi="Times New Roman"/>
          <w:i/>
          <w:color w:val="000000"/>
          <w:sz w:val="22"/>
          <w:szCs w:val="22"/>
        </w:rPr>
        <w:t>Forgetting in Early</w:t>
      </w:r>
    </w:p>
    <w:p w14:paraId="4AA0BFF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6C08D9">
        <w:rPr>
          <w:rFonts w:ascii="Times New Roman" w:hAnsi="Times New Roman"/>
          <w:i/>
          <w:color w:val="000000"/>
          <w:sz w:val="22"/>
          <w:szCs w:val="22"/>
        </w:rPr>
        <w:t xml:space="preserve">   Modern English Literature and Culture: Lethe’s Legacies</w:t>
      </w:r>
      <w:r w:rsidRPr="00100DD4">
        <w:rPr>
          <w:rFonts w:ascii="Times New Roman" w:hAnsi="Times New Roman"/>
          <w:sz w:val="22"/>
          <w:szCs w:val="22"/>
        </w:rPr>
        <w:t>, eds. Christopher Ivic and Grant</w:t>
      </w:r>
    </w:p>
    <w:p w14:paraId="13F1DD9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Williams (London and New York: Routledge, 2004): 41-52.</w:t>
      </w:r>
    </w:p>
    <w:p w14:paraId="40CFE3A5" w14:textId="40000AA1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25D0457" w14:textId="29D35798" w:rsidR="00B01D7B" w:rsidRPr="006C08D9" w:rsidRDefault="00B01D7B" w:rsidP="00B01D7B">
      <w:pPr>
        <w:contextualSpacing/>
        <w:rPr>
          <w:rFonts w:ascii="Times New Roman" w:hAnsi="Times New Roman"/>
          <w:i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“Shakespeare’s Comic Geographies,” </w:t>
      </w:r>
      <w:r w:rsidRPr="006C08D9">
        <w:rPr>
          <w:rFonts w:ascii="Times New Roman" w:hAnsi="Times New Roman"/>
          <w:i/>
          <w:sz w:val="22"/>
          <w:szCs w:val="22"/>
        </w:rPr>
        <w:t>A Companion to Shakespeare’s Works Vol. 3:</w:t>
      </w:r>
    </w:p>
    <w:p w14:paraId="457C377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6C08D9">
        <w:rPr>
          <w:rFonts w:ascii="Times New Roman" w:hAnsi="Times New Roman"/>
          <w:i/>
          <w:sz w:val="22"/>
          <w:szCs w:val="22"/>
        </w:rPr>
        <w:t xml:space="preserve">   The Comedie</w:t>
      </w:r>
      <w:r w:rsidRPr="00E03FF6">
        <w:rPr>
          <w:rFonts w:ascii="Times New Roman" w:hAnsi="Times New Roman"/>
          <w:i/>
          <w:iCs/>
          <w:sz w:val="22"/>
          <w:szCs w:val="22"/>
        </w:rPr>
        <w:t>s</w:t>
      </w:r>
      <w:r w:rsidRPr="00100DD4">
        <w:rPr>
          <w:rFonts w:ascii="Times New Roman" w:hAnsi="Times New Roman"/>
          <w:sz w:val="22"/>
          <w:szCs w:val="22"/>
        </w:rPr>
        <w:t xml:space="preserve">, eds. Richard Dutton and Jean E. Howard (Malden, MA and Oxford: </w:t>
      </w:r>
    </w:p>
    <w:p w14:paraId="4968194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Blackwell Publishing, 2003): 182-199.</w:t>
      </w:r>
    </w:p>
    <w:p w14:paraId="399FD712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440AB28B" w14:textId="0CC8A955" w:rsidR="00B01D7B" w:rsidRPr="006C08D9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i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(with Linda Woodbridge) “Popular Culture in Print,” </w:t>
      </w:r>
      <w:r w:rsidRPr="006C08D9">
        <w:rPr>
          <w:rFonts w:ascii="Times New Roman" w:hAnsi="Times New Roman"/>
          <w:i/>
          <w:sz w:val="22"/>
          <w:szCs w:val="22"/>
        </w:rPr>
        <w:t>The Cambridge Companion to</w:t>
      </w:r>
    </w:p>
    <w:p w14:paraId="697052A3" w14:textId="77777777" w:rsidR="00B01D7B" w:rsidRPr="00100DD4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6C08D9">
        <w:rPr>
          <w:rFonts w:ascii="Times New Roman" w:hAnsi="Times New Roman"/>
          <w:i/>
          <w:sz w:val="22"/>
          <w:szCs w:val="22"/>
        </w:rPr>
        <w:t xml:space="preserve">   English Literature 1500-1600</w:t>
      </w:r>
      <w:r w:rsidRPr="00100DD4">
        <w:rPr>
          <w:rFonts w:ascii="Times New Roman" w:hAnsi="Times New Roman"/>
          <w:sz w:val="22"/>
          <w:szCs w:val="22"/>
        </w:rPr>
        <w:t>, ed. Arthur F. Kinney (Cambridge: Cambridge UP, 2000):</w:t>
      </w:r>
    </w:p>
    <w:p w14:paraId="151F36BF" w14:textId="77777777" w:rsidR="00B01D7B" w:rsidRDefault="00B01D7B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265-286.</w:t>
      </w:r>
    </w:p>
    <w:p w14:paraId="3B7949A5" w14:textId="77777777" w:rsidR="002B16A2" w:rsidRDefault="002B16A2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069C55E0" w14:textId="77777777" w:rsidR="00E80122" w:rsidRPr="00D55F59" w:rsidRDefault="00E80122" w:rsidP="00E80122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Digital Scholarship</w:t>
      </w:r>
      <w:r w:rsidR="00D55F59">
        <w:rPr>
          <w:rFonts w:ascii="Times New Roman" w:hAnsi="Times New Roman"/>
          <w:sz w:val="22"/>
          <w:szCs w:val="22"/>
        </w:rPr>
        <w:t>:</w:t>
      </w:r>
    </w:p>
    <w:p w14:paraId="369716DE" w14:textId="77777777" w:rsidR="00E80122" w:rsidRPr="00635295" w:rsidRDefault="00E80122" w:rsidP="00E80122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“Romeo, In His Time,” iPad Commentary, William Shakespeare, </w:t>
      </w:r>
      <w:r>
        <w:rPr>
          <w:rFonts w:ascii="Times New Roman" w:hAnsi="Times New Roman"/>
          <w:i/>
          <w:sz w:val="22"/>
          <w:szCs w:val="22"/>
        </w:rPr>
        <w:t>Romeo and Juliet</w:t>
      </w:r>
      <w:r>
        <w:rPr>
          <w:rFonts w:ascii="Times New Roman" w:hAnsi="Times New Roman"/>
          <w:sz w:val="22"/>
          <w:szCs w:val="22"/>
        </w:rPr>
        <w:t>, based on New Folger Shakespeare Edition, ed. Kristen Poole (Luminary Digital Media, 2013).  Available via iTunes Store.</w:t>
      </w:r>
    </w:p>
    <w:p w14:paraId="5D5507BB" w14:textId="77777777" w:rsidR="00E80122" w:rsidRDefault="00E80122" w:rsidP="00E80122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</w:p>
    <w:p w14:paraId="22167CE8" w14:textId="77777777" w:rsidR="00E13A04" w:rsidRDefault="00E13A04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Bibliography</w:t>
      </w:r>
      <w:r>
        <w:rPr>
          <w:rFonts w:ascii="Times New Roman" w:hAnsi="Times New Roman"/>
          <w:sz w:val="22"/>
          <w:szCs w:val="22"/>
        </w:rPr>
        <w:t>:</w:t>
      </w:r>
    </w:p>
    <w:p w14:paraId="53C2A04E" w14:textId="5CB94C72" w:rsidR="00E13A04" w:rsidRPr="00E13A04" w:rsidRDefault="002C33FA" w:rsidP="00B01D7B">
      <w:pPr>
        <w:tabs>
          <w:tab w:val="left" w:pos="-1080"/>
          <w:tab w:val="left" w:pos="720"/>
          <w:tab w:val="left" w:pos="1440"/>
          <w:tab w:val="left" w:pos="1800"/>
          <w:tab w:val="left" w:pos="2520"/>
          <w:tab w:val="left" w:pos="3240"/>
          <w:tab w:val="left" w:pos="43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</w:tabs>
        <w:spacing w:line="240" w:lineRule="atLeast"/>
        <w:ind w:right="-360"/>
        <w:contextualSpacing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 w:val="0"/>
          <w:color w:val="1A1A1A"/>
          <w:sz w:val="22"/>
          <w:szCs w:val="22"/>
        </w:rPr>
        <w:t>“English</w:t>
      </w:r>
      <w:r w:rsidR="00493857">
        <w:rPr>
          <w:rFonts w:ascii="Times New Roman" w:hAnsi="Times New Roman"/>
          <w:noProof w:val="0"/>
          <w:color w:val="1A1A1A"/>
          <w:sz w:val="22"/>
          <w:szCs w:val="22"/>
        </w:rPr>
        <w:t xml:space="preserve"> Tragedy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>,</w:t>
      </w:r>
      <w:r w:rsidR="00E13A04" w:rsidRPr="00E13A04">
        <w:rPr>
          <w:rFonts w:ascii="Times New Roman" w:hAnsi="Times New Roman"/>
          <w:noProof w:val="0"/>
          <w:color w:val="1A1A1A"/>
          <w:sz w:val="22"/>
          <w:szCs w:val="22"/>
        </w:rPr>
        <w:t xml:space="preserve">” </w:t>
      </w:r>
      <w:r w:rsidR="00E13A04" w:rsidRPr="00E13A04">
        <w:rPr>
          <w:rFonts w:ascii="Times New Roman" w:hAnsi="Times New Roman"/>
          <w:i/>
          <w:noProof w:val="0"/>
          <w:color w:val="1A1A1A"/>
          <w:sz w:val="22"/>
          <w:szCs w:val="22"/>
        </w:rPr>
        <w:t>Oxford Bibliographies in Renaissance and Reformation</w:t>
      </w:r>
      <w:r w:rsidR="00E13A04" w:rsidRPr="00E13A04">
        <w:rPr>
          <w:rFonts w:ascii="Times New Roman" w:hAnsi="Times New Roman"/>
          <w:noProof w:val="0"/>
          <w:color w:val="1A1A1A"/>
          <w:sz w:val="22"/>
          <w:szCs w:val="22"/>
        </w:rPr>
        <w:t>, ed. Margaret King (New York: Oxford University Press, 2013).</w:t>
      </w:r>
      <w:r w:rsidR="006E08CA">
        <w:rPr>
          <w:rFonts w:ascii="Times New Roman" w:hAnsi="Times New Roman"/>
          <w:noProof w:val="0"/>
          <w:color w:val="1A1A1A"/>
          <w:sz w:val="22"/>
          <w:szCs w:val="22"/>
        </w:rPr>
        <w:t xml:space="preserve">  Updated by Tanya Pollard, 2022.</w:t>
      </w:r>
    </w:p>
    <w:p w14:paraId="6C8CA9DF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6B5DD289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Exhibitions and Outreach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0962BBCC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721873">
        <w:rPr>
          <w:rFonts w:ascii="Times New Roman" w:hAnsi="Times New Roman"/>
          <w:i/>
          <w:sz w:val="22"/>
          <w:szCs w:val="22"/>
        </w:rPr>
        <w:t>To Sleep, Perchance to Dream</w:t>
      </w:r>
      <w:r>
        <w:rPr>
          <w:rFonts w:ascii="Times New Roman" w:hAnsi="Times New Roman"/>
          <w:sz w:val="22"/>
          <w:szCs w:val="22"/>
        </w:rPr>
        <w:t>,</w:t>
      </w:r>
      <w:r w:rsidRPr="00100DD4">
        <w:rPr>
          <w:rFonts w:ascii="Times New Roman" w:hAnsi="Times New Roman"/>
          <w:sz w:val="22"/>
          <w:szCs w:val="22"/>
        </w:rPr>
        <w:t xml:space="preserve"> Folger Shakespeare Library, Washington, DC, February 19-</w:t>
      </w:r>
    </w:p>
    <w:p w14:paraId="2BCB357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00DD4">
        <w:rPr>
          <w:rFonts w:ascii="Times New Roman" w:hAnsi="Times New Roman"/>
          <w:sz w:val="22"/>
          <w:szCs w:val="22"/>
        </w:rPr>
        <w:t>May 30, 2009 (co-curator with Carole Levin).</w:t>
      </w:r>
    </w:p>
    <w:p w14:paraId="2DCFAE9D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97034F6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721873">
        <w:rPr>
          <w:i/>
          <w:szCs w:val="22"/>
        </w:rPr>
        <w:t>History in the Making: How Early Modern Britain Imagined Its Past</w:t>
      </w:r>
      <w:r>
        <w:rPr>
          <w:szCs w:val="22"/>
        </w:rPr>
        <w:t>,</w:t>
      </w:r>
      <w:r w:rsidRPr="00100DD4">
        <w:rPr>
          <w:szCs w:val="22"/>
        </w:rPr>
        <w:t xml:space="preserve"> Folger Shakespeare</w:t>
      </w:r>
    </w:p>
    <w:p w14:paraId="60ACAF96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   Library, Washington, DC, January 24-May 17, 2008 (co-curator with Alan Stewart).</w:t>
      </w:r>
    </w:p>
    <w:p w14:paraId="5BD8EED3" w14:textId="77777777" w:rsidR="00FD714A" w:rsidRDefault="00FD714A" w:rsidP="00B01D7B">
      <w:pPr>
        <w:pStyle w:val="BodyText2"/>
        <w:contextualSpacing/>
        <w:rPr>
          <w:szCs w:val="22"/>
        </w:rPr>
      </w:pPr>
    </w:p>
    <w:p w14:paraId="2C4EEC9F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Panelist, </w:t>
      </w:r>
      <w:r w:rsidRPr="000646EC">
        <w:rPr>
          <w:i/>
          <w:szCs w:val="22"/>
        </w:rPr>
        <w:t>Pennsylvania Inside Out</w:t>
      </w:r>
      <w:r w:rsidRPr="00100DD4">
        <w:rPr>
          <w:szCs w:val="22"/>
        </w:rPr>
        <w:t xml:space="preserve">, WPSU-TV, Oct 2007 (“Universality of William </w:t>
      </w:r>
    </w:p>
    <w:p w14:paraId="6AD84CAD" w14:textId="77777777" w:rsidR="00B01D7B" w:rsidRPr="00100DD4" w:rsidRDefault="00B01D7B" w:rsidP="00B01D7B">
      <w:pPr>
        <w:pStyle w:val="BodyText2"/>
        <w:contextualSpacing/>
        <w:rPr>
          <w:b/>
          <w:szCs w:val="22"/>
        </w:rPr>
      </w:pPr>
      <w:r w:rsidRPr="00100DD4">
        <w:rPr>
          <w:szCs w:val="22"/>
        </w:rPr>
        <w:t xml:space="preserve">   Shakespeare”), 21 mins.  &lt;http://</w:t>
      </w:r>
      <w:r w:rsidRPr="00100DD4">
        <w:rPr>
          <w:color w:val="000000"/>
          <w:szCs w:val="22"/>
        </w:rPr>
        <w:t>ondemand.psu.edu/viewer.php?id=10292007173000&gt;.</w:t>
      </w:r>
    </w:p>
    <w:p w14:paraId="07027C8A" w14:textId="77777777" w:rsidR="00583586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  </w:t>
      </w:r>
    </w:p>
    <w:p w14:paraId="05707EFF" w14:textId="77777777" w:rsidR="00B01D7B" w:rsidRPr="00100DD4" w:rsidRDefault="00B01D7B" w:rsidP="00B01D7B">
      <w:pPr>
        <w:pStyle w:val="BodyText2"/>
        <w:contextualSpacing/>
        <w:rPr>
          <w:szCs w:val="22"/>
        </w:rPr>
      </w:pPr>
      <w:r w:rsidRPr="00100DD4">
        <w:rPr>
          <w:szCs w:val="22"/>
        </w:rPr>
        <w:t xml:space="preserve">Panelist, </w:t>
      </w:r>
      <w:r w:rsidRPr="000646EC">
        <w:rPr>
          <w:i/>
          <w:szCs w:val="22"/>
        </w:rPr>
        <w:t>Common Ground Lobby Talk</w:t>
      </w:r>
      <w:r w:rsidRPr="00100DD4">
        <w:rPr>
          <w:szCs w:val="22"/>
        </w:rPr>
        <w:t>, WPSU-TV, Oct 2007 (“Shakespeare Today”),</w:t>
      </w:r>
    </w:p>
    <w:p w14:paraId="7DB7392A" w14:textId="32654655" w:rsidR="00B01D7B" w:rsidRPr="0031177F" w:rsidRDefault="00B01D7B" w:rsidP="0031177F">
      <w:pPr>
        <w:pStyle w:val="BodyText2"/>
        <w:contextualSpacing/>
        <w:rPr>
          <w:color w:val="000000"/>
          <w:szCs w:val="22"/>
        </w:rPr>
      </w:pPr>
      <w:r w:rsidRPr="00100DD4">
        <w:rPr>
          <w:szCs w:val="22"/>
        </w:rPr>
        <w:t xml:space="preserve">   59 mins.  &lt;http://</w:t>
      </w:r>
      <w:r w:rsidRPr="00100DD4">
        <w:rPr>
          <w:color w:val="000000"/>
          <w:szCs w:val="22"/>
        </w:rPr>
        <w:t>ondemand.psu.edu/viewer.php?id=11152007210000&gt;.</w:t>
      </w:r>
    </w:p>
    <w:p w14:paraId="7918F6F1" w14:textId="77777777" w:rsidR="00D96927" w:rsidRDefault="00D96927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4DC670F7" w14:textId="724809CF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Invited Lectures and Presentations</w:t>
      </w:r>
      <w:r w:rsidR="0031177F">
        <w:rPr>
          <w:rFonts w:ascii="Times New Roman" w:hAnsi="Times New Roman"/>
          <w:b/>
          <w:sz w:val="22"/>
          <w:szCs w:val="22"/>
        </w:rPr>
        <w:t xml:space="preserve"> (last 10 years)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52BC510D" w14:textId="63EBF38E" w:rsidR="001357BE" w:rsidRPr="001357BE" w:rsidRDefault="001357BE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“‘Hamlet’s a Loser!’: </w:t>
      </w:r>
      <w:r>
        <w:rPr>
          <w:rFonts w:ascii="Times New Roman" w:hAnsi="Times New Roman"/>
          <w:i/>
          <w:sz w:val="22"/>
          <w:szCs w:val="22"/>
        </w:rPr>
        <w:t>Pimpernel Smith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Hamlet</w:t>
      </w:r>
      <w:r>
        <w:rPr>
          <w:rFonts w:ascii="Times New Roman" w:hAnsi="Times New Roman"/>
          <w:sz w:val="22"/>
          <w:szCs w:val="22"/>
        </w:rPr>
        <w:t xml:space="preserve"> and British WW2 Film Propaganda,” Ohio University, April 2019</w:t>
      </w:r>
    </w:p>
    <w:p w14:paraId="1D7E35D1" w14:textId="77777777" w:rsidR="001357BE" w:rsidRDefault="001357BE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73641E20" w14:textId="77777777" w:rsidR="00574E7D" w:rsidRDefault="00452532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“Sleeping in Error in Spenser’s </w:t>
      </w:r>
      <w:r>
        <w:rPr>
          <w:rFonts w:ascii="Times New Roman" w:hAnsi="Times New Roman"/>
          <w:i/>
          <w:sz w:val="22"/>
          <w:szCs w:val="22"/>
        </w:rPr>
        <w:t xml:space="preserve">Faerie </w:t>
      </w:r>
      <w:r w:rsidRPr="00452532">
        <w:rPr>
          <w:rFonts w:ascii="Times New Roman" w:hAnsi="Times New Roman"/>
          <w:i/>
          <w:sz w:val="22"/>
          <w:szCs w:val="22"/>
        </w:rPr>
        <w:t>Queene</w:t>
      </w:r>
      <w:r>
        <w:rPr>
          <w:rFonts w:ascii="Times New Roman" w:hAnsi="Times New Roman"/>
          <w:sz w:val="22"/>
          <w:szCs w:val="22"/>
        </w:rPr>
        <w:t xml:space="preserve">, Book 1,” </w:t>
      </w:r>
      <w:r w:rsidRPr="00452532">
        <w:rPr>
          <w:rFonts w:ascii="Times New Roman" w:hAnsi="Times New Roman"/>
          <w:sz w:val="22"/>
          <w:szCs w:val="22"/>
        </w:rPr>
        <w:t>University</w:t>
      </w:r>
      <w:r>
        <w:rPr>
          <w:rFonts w:ascii="Times New Roman" w:hAnsi="Times New Roman"/>
          <w:sz w:val="22"/>
          <w:szCs w:val="22"/>
        </w:rPr>
        <w:t xml:space="preserve"> of Manchester, UK, </w:t>
      </w:r>
    </w:p>
    <w:p w14:paraId="0E6C9DF0" w14:textId="62E4B306" w:rsidR="00452532" w:rsidRDefault="00452532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 2018</w:t>
      </w:r>
    </w:p>
    <w:p w14:paraId="77F3B2E9" w14:textId="77777777" w:rsidR="00452532" w:rsidRDefault="00452532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ABAED33" w14:textId="77777777" w:rsidR="000D4843" w:rsidRDefault="000D4843" w:rsidP="000D4843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“How Britain Fights: Shakespeare and World War II Film Propaganda,” Manhattan College, April 2016</w:t>
      </w:r>
    </w:p>
    <w:p w14:paraId="602A9963" w14:textId="77777777" w:rsidR="000D4843" w:rsidRDefault="000D4843" w:rsidP="000D4843">
      <w:pPr>
        <w:contextualSpacing/>
        <w:rPr>
          <w:rFonts w:ascii="Times New Roman" w:hAnsi="Times New Roman"/>
          <w:sz w:val="22"/>
          <w:szCs w:val="22"/>
        </w:rPr>
      </w:pPr>
    </w:p>
    <w:p w14:paraId="5D4B5F54" w14:textId="77777777" w:rsidR="000D4843" w:rsidRDefault="000D4843" w:rsidP="000D4843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“How Britain Fights: Shakespeare and World War II Film Propaganda,” Keynote Speaker, Shakespeare Undergraduate Conference, University of Connecticut, April 2016</w:t>
      </w:r>
    </w:p>
    <w:p w14:paraId="4E72F201" w14:textId="77777777" w:rsidR="000D4843" w:rsidRDefault="000D4843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1A53D212" w14:textId="3804CFF4" w:rsidR="001F248A" w:rsidRDefault="001F248A" w:rsidP="00B01D7B">
      <w:pPr>
        <w:contextualSpacing/>
        <w:rPr>
          <w:rFonts w:ascii="Times New Roman" w:hAnsi="Times New Roman"/>
          <w:sz w:val="22"/>
          <w:szCs w:val="22"/>
        </w:rPr>
      </w:pPr>
      <w:r w:rsidRPr="00890461">
        <w:rPr>
          <w:rFonts w:ascii="Times New Roman" w:hAnsi="Times New Roman"/>
          <w:sz w:val="22"/>
          <w:szCs w:val="22"/>
        </w:rPr>
        <w:lastRenderedPageBreak/>
        <w:t>“</w:t>
      </w:r>
      <w:r>
        <w:rPr>
          <w:rFonts w:ascii="Times New Roman" w:hAnsi="Times New Roman"/>
          <w:sz w:val="22"/>
          <w:szCs w:val="22"/>
        </w:rPr>
        <w:t>‘</w:t>
      </w:r>
      <w:r w:rsidRPr="00890461">
        <w:rPr>
          <w:rFonts w:ascii="Times New Roman" w:hAnsi="Times New Roman"/>
          <w:sz w:val="22"/>
          <w:szCs w:val="22"/>
        </w:rPr>
        <w:t>My Li</w:t>
      </w:r>
      <w:r>
        <w:rPr>
          <w:rFonts w:ascii="Times New Roman" w:hAnsi="Times New Roman"/>
          <w:sz w:val="22"/>
          <w:szCs w:val="22"/>
        </w:rPr>
        <w:t xml:space="preserve">fe, My Company’: Amity, Enmity and Vitality in </w:t>
      </w:r>
      <w:r>
        <w:rPr>
          <w:rFonts w:ascii="Times New Roman" w:hAnsi="Times New Roman"/>
          <w:i/>
          <w:sz w:val="22"/>
          <w:szCs w:val="22"/>
        </w:rPr>
        <w:t>Edward II</w:t>
      </w:r>
      <w:r>
        <w:rPr>
          <w:rFonts w:ascii="Times New Roman" w:hAnsi="Times New Roman"/>
          <w:sz w:val="22"/>
          <w:szCs w:val="22"/>
        </w:rPr>
        <w:t>,” Columbia University Shakespeare Seminar, March 2016</w:t>
      </w:r>
    </w:p>
    <w:p w14:paraId="743BDFC7" w14:textId="77777777" w:rsidR="001F248A" w:rsidRDefault="001F248A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39FDB63E" w14:textId="5C66E2A4" w:rsidR="00710DF8" w:rsidRDefault="00710DF8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 ‘A Pair So Famous’: Memory, Sexuality</w:t>
      </w:r>
      <w:r w:rsidR="00FA4E2D">
        <w:rPr>
          <w:rFonts w:ascii="Times New Roman" w:hAnsi="Times New Roman"/>
          <w:sz w:val="22"/>
          <w:szCs w:val="22"/>
        </w:rPr>
        <w:t xml:space="preserve"> and Selfhood in </w:t>
      </w:r>
      <w:r w:rsidR="00FA4E2D">
        <w:rPr>
          <w:rFonts w:ascii="Times New Roman" w:hAnsi="Times New Roman"/>
          <w:i/>
          <w:sz w:val="22"/>
          <w:szCs w:val="22"/>
        </w:rPr>
        <w:t>Antony and Cleopatra</w:t>
      </w:r>
      <w:r w:rsidR="00FA4E2D">
        <w:rPr>
          <w:rFonts w:ascii="Times New Roman" w:hAnsi="Times New Roman"/>
          <w:sz w:val="22"/>
          <w:szCs w:val="22"/>
        </w:rPr>
        <w:t>,” University of North Carolina at Charlotte, October 2015</w:t>
      </w:r>
    </w:p>
    <w:p w14:paraId="653925AA" w14:textId="77777777" w:rsidR="00FA4E2D" w:rsidRPr="00FA4E2D" w:rsidRDefault="00FA4E2D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0E87F7B" w14:textId="77777777" w:rsidR="009406C8" w:rsidRPr="009406C8" w:rsidRDefault="009406C8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“Sleeping in Error in Spenser’s </w:t>
      </w:r>
      <w:r>
        <w:rPr>
          <w:rFonts w:ascii="Times New Roman" w:hAnsi="Times New Roman"/>
          <w:i/>
          <w:sz w:val="22"/>
          <w:szCs w:val="22"/>
        </w:rPr>
        <w:t>Faerie Queene</w:t>
      </w:r>
      <w:r>
        <w:rPr>
          <w:rFonts w:ascii="Times New Roman" w:hAnsi="Times New Roman"/>
          <w:sz w:val="22"/>
          <w:szCs w:val="22"/>
        </w:rPr>
        <w:t>, Bk 1,” Huntington Library, CA, February 2015</w:t>
      </w:r>
    </w:p>
    <w:p w14:paraId="026F8407" w14:textId="77777777" w:rsidR="009406C8" w:rsidRDefault="009406C8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B28BB11" w14:textId="77777777" w:rsidR="00523081" w:rsidRDefault="00523081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“Living and Dying in </w:t>
      </w:r>
      <w:r>
        <w:rPr>
          <w:rFonts w:ascii="Times New Roman" w:hAnsi="Times New Roman"/>
          <w:i/>
          <w:sz w:val="22"/>
          <w:szCs w:val="22"/>
        </w:rPr>
        <w:t>Dr. Faustus</w:t>
      </w:r>
      <w:r>
        <w:rPr>
          <w:rFonts w:ascii="Times New Roman" w:hAnsi="Times New Roman"/>
          <w:sz w:val="22"/>
          <w:szCs w:val="22"/>
        </w:rPr>
        <w:t>,” University of Melbourne, Australia, October 2014</w:t>
      </w:r>
    </w:p>
    <w:p w14:paraId="349D2956" w14:textId="77777777" w:rsidR="00523081" w:rsidRDefault="00523081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C478E85" w14:textId="77777777" w:rsidR="00523081" w:rsidRDefault="00523081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“Sleeping in Error in </w:t>
      </w:r>
      <w:r>
        <w:rPr>
          <w:rFonts w:ascii="Times New Roman" w:hAnsi="Times New Roman"/>
          <w:i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Faerie Queene</w:t>
      </w:r>
      <w:r>
        <w:rPr>
          <w:rFonts w:ascii="Times New Roman" w:hAnsi="Times New Roman"/>
          <w:sz w:val="22"/>
          <w:szCs w:val="22"/>
        </w:rPr>
        <w:t xml:space="preserve">, Bk 1 and </w:t>
      </w:r>
      <w:r>
        <w:rPr>
          <w:rFonts w:ascii="Times New Roman" w:hAnsi="Times New Roman"/>
          <w:i/>
          <w:sz w:val="22"/>
          <w:szCs w:val="22"/>
        </w:rPr>
        <w:t>A Midsummer Night’s Dream</w:t>
      </w:r>
      <w:r>
        <w:rPr>
          <w:rFonts w:ascii="Times New Roman" w:hAnsi="Times New Roman"/>
          <w:sz w:val="22"/>
          <w:szCs w:val="22"/>
        </w:rPr>
        <w:t>,” Keynote Speaker, Australian and New Zealand Shakespeare Association Conference, University of Southern Queensland, Toowoomba, Australia, October 2014</w:t>
      </w:r>
    </w:p>
    <w:p w14:paraId="30333715" w14:textId="77777777" w:rsidR="00523081" w:rsidRDefault="00523081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37D4E9A6" w14:textId="77777777" w:rsidR="00523081" w:rsidRDefault="00523081" w:rsidP="005C261E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“Living and Dying in </w:t>
      </w:r>
      <w:r>
        <w:rPr>
          <w:rFonts w:ascii="Times New Roman" w:hAnsi="Times New Roman"/>
          <w:i/>
          <w:sz w:val="22"/>
          <w:szCs w:val="22"/>
        </w:rPr>
        <w:t>Dr. Faustus</w:t>
      </w:r>
      <w:r>
        <w:rPr>
          <w:rFonts w:ascii="Times New Roman" w:hAnsi="Times New Roman"/>
          <w:sz w:val="22"/>
          <w:szCs w:val="22"/>
        </w:rPr>
        <w:t>,” University of Sydney, Australia, September 2014</w:t>
      </w:r>
    </w:p>
    <w:p w14:paraId="7E144C4C" w14:textId="77777777" w:rsidR="00523081" w:rsidRDefault="00523081" w:rsidP="005C261E">
      <w:pPr>
        <w:contextualSpacing/>
        <w:rPr>
          <w:rFonts w:ascii="Times New Roman" w:hAnsi="Times New Roman"/>
          <w:sz w:val="22"/>
          <w:szCs w:val="22"/>
        </w:rPr>
      </w:pPr>
    </w:p>
    <w:p w14:paraId="6BBFF099" w14:textId="77777777" w:rsidR="004E514A" w:rsidRDefault="004E514A" w:rsidP="005C261E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“Sleeping in Error in Book 1 of Edmund Spenser’s </w:t>
      </w:r>
      <w:r>
        <w:rPr>
          <w:rFonts w:ascii="Times New Roman" w:hAnsi="Times New Roman"/>
          <w:i/>
          <w:sz w:val="22"/>
          <w:szCs w:val="22"/>
        </w:rPr>
        <w:t>Faerie Queene</w:t>
      </w:r>
      <w:r>
        <w:rPr>
          <w:rFonts w:ascii="Times New Roman" w:hAnsi="Times New Roman"/>
          <w:sz w:val="22"/>
          <w:szCs w:val="22"/>
        </w:rPr>
        <w:t>,” Keynote Speaker, “‘Perchance to Dream’: Sleep and Related Phenomena in English Literature,” University of Bristol, May 2014</w:t>
      </w:r>
    </w:p>
    <w:p w14:paraId="3D7E1A7D" w14:textId="77777777" w:rsidR="004E514A" w:rsidRDefault="004E514A" w:rsidP="005C261E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  •</w:t>
      </w:r>
      <w:r w:rsidR="00BB35BB">
        <w:rPr>
          <w:rFonts w:ascii="Times New Roman" w:hAnsi="Times New Roman"/>
          <w:sz w:val="22"/>
          <w:szCs w:val="22"/>
        </w:rPr>
        <w:t>Also moderated and parti</w:t>
      </w:r>
      <w:r>
        <w:rPr>
          <w:rFonts w:ascii="Times New Roman" w:hAnsi="Times New Roman"/>
          <w:sz w:val="22"/>
          <w:szCs w:val="22"/>
        </w:rPr>
        <w:t>cipated in “Sleep Cultures Workshop: An Interdisciplinary Seminar”</w:t>
      </w:r>
    </w:p>
    <w:p w14:paraId="29CAFF75" w14:textId="77777777" w:rsidR="004E514A" w:rsidRDefault="004E514A" w:rsidP="005C261E">
      <w:pPr>
        <w:contextualSpacing/>
        <w:rPr>
          <w:rFonts w:ascii="Times New Roman" w:hAnsi="Times New Roman"/>
          <w:sz w:val="22"/>
          <w:szCs w:val="22"/>
        </w:rPr>
      </w:pPr>
    </w:p>
    <w:p w14:paraId="6BB7015F" w14:textId="77777777" w:rsidR="005C261E" w:rsidRPr="00204CB8" w:rsidRDefault="005C261E" w:rsidP="005C261E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“Living and Dying in </w:t>
      </w:r>
      <w:r>
        <w:rPr>
          <w:rFonts w:ascii="Times New Roman" w:hAnsi="Times New Roman"/>
          <w:i/>
          <w:sz w:val="22"/>
          <w:szCs w:val="22"/>
        </w:rPr>
        <w:t>Dr. Faustus</w:t>
      </w:r>
      <w:r>
        <w:rPr>
          <w:rFonts w:ascii="Times New Roman" w:hAnsi="Times New Roman"/>
          <w:sz w:val="22"/>
          <w:szCs w:val="22"/>
        </w:rPr>
        <w:t>,” Medieval and Renaissance Colloquium Lecture, University of North Texas, November 2013</w:t>
      </w:r>
    </w:p>
    <w:p w14:paraId="66BC797E" w14:textId="77777777" w:rsidR="005C261E" w:rsidRDefault="005C261E" w:rsidP="005C261E">
      <w:pPr>
        <w:contextualSpacing/>
        <w:rPr>
          <w:rFonts w:ascii="Times New Roman" w:hAnsi="Times New Roman"/>
          <w:sz w:val="22"/>
          <w:szCs w:val="22"/>
        </w:rPr>
      </w:pPr>
    </w:p>
    <w:p w14:paraId="678DCAD6" w14:textId="77777777" w:rsidR="003652BE" w:rsidRDefault="005C261E" w:rsidP="005C261E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652BE">
        <w:rPr>
          <w:rFonts w:ascii="Times New Roman" w:hAnsi="Times New Roman"/>
          <w:sz w:val="22"/>
          <w:szCs w:val="22"/>
        </w:rPr>
        <w:t>“Vitality and Futurity in Marlowe,” Keynote Speaker, International Marlowe Conference, Blackfriars Playhouse, Staunton, VA, June 2013</w:t>
      </w:r>
    </w:p>
    <w:p w14:paraId="45AB5B71" w14:textId="77777777" w:rsidR="003652BE" w:rsidRPr="00100DD4" w:rsidRDefault="003652BE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9DFE6E0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“Immobility, Memory and Sleep in Christopher Marlowe’s </w:t>
      </w:r>
      <w:r w:rsidRPr="0097145D">
        <w:rPr>
          <w:rFonts w:ascii="Times New Roman" w:hAnsi="Times New Roman"/>
          <w:i/>
          <w:sz w:val="22"/>
          <w:szCs w:val="22"/>
        </w:rPr>
        <w:t>Dido, Queen of Carthage</w:t>
      </w:r>
      <w:r w:rsidRPr="0097145D">
        <w:rPr>
          <w:rFonts w:ascii="Times New Roman" w:hAnsi="Times New Roman"/>
          <w:sz w:val="22"/>
          <w:szCs w:val="22"/>
        </w:rPr>
        <w:t>,” University of Lancaster, May 2013</w:t>
      </w:r>
    </w:p>
    <w:p w14:paraId="7DA8FDA2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</w:p>
    <w:p w14:paraId="57171D05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>“Sleep in the Age of Shakespeare,” University of Surrey, May 2013</w:t>
      </w:r>
    </w:p>
    <w:p w14:paraId="2CC13BAF" w14:textId="77777777" w:rsidR="00E4568C" w:rsidRDefault="009B29CE" w:rsidP="00E4568C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  </w:t>
      </w:r>
      <w:r w:rsidR="0091707C" w:rsidRPr="0097145D">
        <w:rPr>
          <w:rFonts w:ascii="Times New Roman" w:hAnsi="Times New Roman"/>
          <w:sz w:val="22"/>
          <w:szCs w:val="22"/>
        </w:rPr>
        <w:t>•</w:t>
      </w:r>
      <w:r w:rsidR="00E4568C" w:rsidRPr="0097145D">
        <w:rPr>
          <w:rFonts w:ascii="Times New Roman" w:hAnsi="Times New Roman"/>
          <w:sz w:val="22"/>
          <w:szCs w:val="22"/>
        </w:rPr>
        <w:t>Also participated in an interdisciplinary roundtable on “Sleep, Cognition, and Embodiment”</w:t>
      </w:r>
    </w:p>
    <w:p w14:paraId="0C1B6D83" w14:textId="77777777" w:rsidR="009B29CE" w:rsidRPr="0097145D" w:rsidRDefault="00E4568C" w:rsidP="00E4568C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and an interview with Peter Hegarty: </w:t>
      </w:r>
      <w:r w:rsidRPr="00DE1E95">
        <w:rPr>
          <w:rFonts w:ascii="Times New Roman" w:hAnsi="Times New Roman"/>
          <w:sz w:val="22"/>
          <w:szCs w:val="22"/>
        </w:rPr>
        <w:t>http://www.youtube.com/watch?v=Si_W-qVsw9c</w:t>
      </w:r>
    </w:p>
    <w:p w14:paraId="1344F244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</w:p>
    <w:p w14:paraId="570ECC9B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“Immobility, Memory and Sleep in Christopher Marlowe’s </w:t>
      </w:r>
      <w:r w:rsidRPr="0097145D">
        <w:rPr>
          <w:rFonts w:ascii="Times New Roman" w:hAnsi="Times New Roman"/>
          <w:i/>
          <w:sz w:val="22"/>
          <w:szCs w:val="22"/>
        </w:rPr>
        <w:t>Dido, Queen of Carthage</w:t>
      </w:r>
      <w:r w:rsidRPr="0097145D">
        <w:rPr>
          <w:rFonts w:ascii="Times New Roman" w:hAnsi="Times New Roman"/>
          <w:sz w:val="22"/>
          <w:szCs w:val="22"/>
        </w:rPr>
        <w:t>,” Keynote Speaker, Renaissance Immobility Symposium,</w:t>
      </w:r>
      <w:r>
        <w:rPr>
          <w:rFonts w:ascii="Times New Roman" w:hAnsi="Times New Roman"/>
          <w:sz w:val="22"/>
          <w:szCs w:val="22"/>
        </w:rPr>
        <w:t xml:space="preserve"> Ludwig-Maximilians Universität, Munich, Germany, May 2013</w:t>
      </w:r>
    </w:p>
    <w:p w14:paraId="6DCC2F19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</w:p>
    <w:p w14:paraId="4D37B549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>“Vitality and Futurity in Christopher Marlowe,” University of Connecticut, April 2013</w:t>
      </w:r>
    </w:p>
    <w:p w14:paraId="6D329E3D" w14:textId="77777777" w:rsidR="009B29CE" w:rsidRPr="0097145D" w:rsidRDefault="009B29CE" w:rsidP="009B29CE">
      <w:pPr>
        <w:contextualSpacing/>
        <w:rPr>
          <w:rFonts w:ascii="Times New Roman" w:hAnsi="Times New Roman"/>
          <w:sz w:val="22"/>
          <w:szCs w:val="22"/>
        </w:rPr>
      </w:pPr>
    </w:p>
    <w:p w14:paraId="439A0BC8" w14:textId="71F165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Conferences and Seminars</w:t>
      </w:r>
      <w:r w:rsidR="00AC23D7">
        <w:rPr>
          <w:rFonts w:ascii="Times New Roman" w:hAnsi="Times New Roman"/>
          <w:b/>
          <w:sz w:val="22"/>
          <w:szCs w:val="22"/>
        </w:rPr>
        <w:t xml:space="preserve"> (last 10 years)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54CE6FCE" w14:textId="5D321F45" w:rsidR="00B47E7C" w:rsidRDefault="00B47E7C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i/>
          <w:iCs/>
          <w:sz w:val="22"/>
          <w:szCs w:val="22"/>
        </w:rPr>
        <w:t>The Man in Grey</w:t>
      </w:r>
      <w:r>
        <w:rPr>
          <w:rFonts w:ascii="Times New Roman" w:hAnsi="Times New Roman"/>
          <w:sz w:val="22"/>
          <w:szCs w:val="22"/>
        </w:rPr>
        <w:t xml:space="preserve"> (1943) and </w:t>
      </w:r>
      <w:r>
        <w:rPr>
          <w:rFonts w:ascii="Times New Roman" w:hAnsi="Times New Roman"/>
          <w:i/>
          <w:iCs/>
          <w:sz w:val="22"/>
          <w:szCs w:val="22"/>
        </w:rPr>
        <w:t>Othello</w:t>
      </w:r>
      <w:r>
        <w:rPr>
          <w:rFonts w:ascii="Times New Roman" w:hAnsi="Times New Roman"/>
          <w:sz w:val="22"/>
          <w:szCs w:val="22"/>
        </w:rPr>
        <w:t xml:space="preserve"> as Melodrama,” </w:t>
      </w:r>
      <w:r w:rsidR="0054219A">
        <w:rPr>
          <w:rFonts w:ascii="Times New Roman" w:hAnsi="Times New Roman"/>
          <w:sz w:val="22"/>
          <w:szCs w:val="22"/>
        </w:rPr>
        <w:t>“Shakespeare and Film History” seminar, Shakespeare Association of America conference, Washington, DC, April 2019</w:t>
      </w:r>
    </w:p>
    <w:p w14:paraId="46A3D825" w14:textId="77777777" w:rsidR="0054219A" w:rsidRPr="00B47E7C" w:rsidRDefault="0054219A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68D098A" w14:textId="741A2027" w:rsidR="001350EA" w:rsidRPr="001350EA" w:rsidRDefault="001350EA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“‘Ay, in the catalogue ye go for me</w:t>
      </w:r>
      <w:r w:rsidR="00B47E7C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’: </w:t>
      </w:r>
      <w:r>
        <w:rPr>
          <w:rFonts w:ascii="Times New Roman" w:hAnsi="Times New Roman"/>
          <w:i/>
          <w:sz w:val="22"/>
          <w:szCs w:val="22"/>
        </w:rPr>
        <w:t>Fires Were Started</w:t>
      </w:r>
      <w:r>
        <w:rPr>
          <w:rFonts w:ascii="Times New Roman" w:hAnsi="Times New Roman"/>
          <w:sz w:val="22"/>
          <w:szCs w:val="22"/>
        </w:rPr>
        <w:t xml:space="preserve"> (1943) and </w:t>
      </w:r>
      <w:r>
        <w:rPr>
          <w:rFonts w:ascii="Times New Roman" w:hAnsi="Times New Roman"/>
          <w:i/>
          <w:sz w:val="22"/>
          <w:szCs w:val="22"/>
        </w:rPr>
        <w:t>Macbeth</w:t>
      </w:r>
      <w:r>
        <w:rPr>
          <w:rFonts w:ascii="Times New Roman" w:hAnsi="Times New Roman"/>
          <w:sz w:val="22"/>
          <w:szCs w:val="22"/>
        </w:rPr>
        <w:t>,</w:t>
      </w:r>
      <w:r w:rsidR="0054219A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“Shakespeare and Film Form” seminar, Shakespeare Association of America conf</w:t>
      </w:r>
      <w:r w:rsidR="00BD3AB1">
        <w:rPr>
          <w:rFonts w:ascii="Times New Roman" w:hAnsi="Times New Roman"/>
          <w:sz w:val="22"/>
          <w:szCs w:val="22"/>
        </w:rPr>
        <w:t>erence, Atlanta, GA, April 2017</w:t>
      </w:r>
    </w:p>
    <w:p w14:paraId="6BB3AF4C" w14:textId="77777777" w:rsidR="001350EA" w:rsidRDefault="001350EA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476CA1E0" w14:textId="0D302641" w:rsidR="00AB21A1" w:rsidRDefault="00AB21A1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“Landscape, Space and P</w:t>
      </w:r>
      <w:r w:rsidR="003B5CE6">
        <w:rPr>
          <w:rFonts w:ascii="Times New Roman" w:hAnsi="Times New Roman"/>
          <w:sz w:val="22"/>
          <w:szCs w:val="22"/>
        </w:rPr>
        <w:t>lace in Early Modern Literature” Seminar (2 sessions), Co-Director, Shakespeare Association of America Confer</w:t>
      </w:r>
      <w:r w:rsidR="00BD3AB1">
        <w:rPr>
          <w:rFonts w:ascii="Times New Roman" w:hAnsi="Times New Roman"/>
          <w:sz w:val="22"/>
          <w:szCs w:val="22"/>
        </w:rPr>
        <w:t>ence, Vancouver, BC, April 2015</w:t>
      </w:r>
    </w:p>
    <w:p w14:paraId="2D8AE0CC" w14:textId="77777777" w:rsidR="00AB21A1" w:rsidRDefault="00AB21A1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7C2D71F" w14:textId="77777777" w:rsidR="00FD714A" w:rsidRDefault="00FD714A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“Epic and Exemplary Vitality in Marlowe’s </w:t>
      </w:r>
      <w:r>
        <w:rPr>
          <w:rFonts w:ascii="Times New Roman" w:hAnsi="Times New Roman"/>
          <w:i/>
          <w:sz w:val="22"/>
          <w:szCs w:val="22"/>
        </w:rPr>
        <w:t>Dido, Queen of Carthage</w:t>
      </w:r>
      <w:r>
        <w:rPr>
          <w:rFonts w:ascii="Times New Roman" w:hAnsi="Times New Roman"/>
          <w:sz w:val="22"/>
          <w:szCs w:val="22"/>
        </w:rPr>
        <w:t>,” Modern Language Association Conference, Vancouver, BC, January 2015</w:t>
      </w:r>
    </w:p>
    <w:p w14:paraId="58C36892" w14:textId="77777777" w:rsidR="00FD714A" w:rsidRDefault="00FD714A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B8F9E9A" w14:textId="77777777" w:rsidR="006B4879" w:rsidRDefault="006B4879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“Memory, Desire, and Exemplarity in Marlowe’s </w:t>
      </w:r>
      <w:r>
        <w:rPr>
          <w:rFonts w:ascii="Times New Roman" w:hAnsi="Times New Roman"/>
          <w:i/>
          <w:sz w:val="22"/>
          <w:szCs w:val="22"/>
        </w:rPr>
        <w:t>Dido, Queen of Carthage</w:t>
      </w:r>
      <w:r>
        <w:rPr>
          <w:rFonts w:ascii="Times New Roman" w:hAnsi="Times New Roman"/>
          <w:sz w:val="22"/>
          <w:szCs w:val="22"/>
        </w:rPr>
        <w:t>,” “</w:t>
      </w:r>
      <w:r w:rsidR="00D96927">
        <w:rPr>
          <w:rFonts w:ascii="Times New Roman" w:hAnsi="Times New Roman"/>
          <w:sz w:val="22"/>
          <w:szCs w:val="22"/>
        </w:rPr>
        <w:t>The Erotics of Memory in Shakespeare’s England</w:t>
      </w:r>
      <w:r>
        <w:rPr>
          <w:rFonts w:ascii="Times New Roman" w:hAnsi="Times New Roman"/>
          <w:sz w:val="22"/>
          <w:szCs w:val="22"/>
        </w:rPr>
        <w:t xml:space="preserve">” seminar, </w:t>
      </w:r>
      <w:r w:rsidRPr="00100DD4">
        <w:rPr>
          <w:rFonts w:ascii="Times New Roman" w:hAnsi="Times New Roman"/>
          <w:sz w:val="22"/>
          <w:szCs w:val="22"/>
        </w:rPr>
        <w:t xml:space="preserve">Shakespeare Association of America Conference, </w:t>
      </w:r>
      <w:r>
        <w:rPr>
          <w:rFonts w:ascii="Times New Roman" w:hAnsi="Times New Roman"/>
          <w:sz w:val="22"/>
          <w:szCs w:val="22"/>
        </w:rPr>
        <w:t>St. Louis, MO, April 2014</w:t>
      </w:r>
    </w:p>
    <w:p w14:paraId="2FC45390" w14:textId="77777777" w:rsidR="006B4879" w:rsidRPr="006B4879" w:rsidRDefault="006B4879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19C67815" w14:textId="77777777" w:rsidR="006B7B09" w:rsidRDefault="006B7B09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“Sleep, Death, and Selfhood in </w:t>
      </w:r>
      <w:r>
        <w:rPr>
          <w:rFonts w:ascii="Times New Roman" w:hAnsi="Times New Roman"/>
          <w:i/>
          <w:sz w:val="22"/>
          <w:szCs w:val="22"/>
        </w:rPr>
        <w:t>The Faerie Queene</w:t>
      </w:r>
      <w:r>
        <w:rPr>
          <w:rFonts w:ascii="Times New Roman" w:hAnsi="Times New Roman"/>
          <w:sz w:val="22"/>
          <w:szCs w:val="22"/>
        </w:rPr>
        <w:t xml:space="preserve"> 1.1-2,” Renaissance Society of America Conference, New York, NY, March 2014</w:t>
      </w:r>
    </w:p>
    <w:p w14:paraId="6DF97D04" w14:textId="77777777" w:rsidR="006B7B09" w:rsidRDefault="006B7B09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49F8A945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Grants and Fellowships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638287E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Folger Shakespeare Library Short-Term Fellowship, March 2010</w:t>
      </w:r>
    </w:p>
    <w:p w14:paraId="21A42F2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awarded for one month’s research at the Folger</w:t>
      </w:r>
    </w:p>
    <w:p w14:paraId="32B12E7A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National Endowment for the Humanities/Folger Shakespeare Library Fellowship, 2002-2003</w:t>
      </w:r>
    </w:p>
    <w:p w14:paraId="5250D33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awarded for six month’s research at the Folger (in conjunction with one-semester</w:t>
      </w:r>
    </w:p>
    <w:p w14:paraId="01C3B71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sabbatical)</w:t>
      </w:r>
    </w:p>
    <w:p w14:paraId="4C543D4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Nation</w:t>
      </w:r>
      <w:r>
        <w:rPr>
          <w:rFonts w:ascii="Times New Roman" w:hAnsi="Times New Roman"/>
          <w:sz w:val="22"/>
          <w:szCs w:val="22"/>
        </w:rPr>
        <w:t>al Endowment for the Humanities Summer Institute, July-</w:t>
      </w:r>
      <w:r w:rsidRPr="00100DD4">
        <w:rPr>
          <w:rFonts w:ascii="Times New Roman" w:hAnsi="Times New Roman"/>
          <w:sz w:val="22"/>
          <w:szCs w:val="22"/>
        </w:rPr>
        <w:t>August 2002</w:t>
      </w:r>
    </w:p>
    <w:p w14:paraId="56BFCF05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awarded to co-direct an NEH Summer Institute</w:t>
      </w:r>
    </w:p>
    <w:p w14:paraId="1775D7D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Folger Shakespeare Library, Grant-in-Aid, October 2000</w:t>
      </w:r>
    </w:p>
    <w:p w14:paraId="1EE5677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to participate in fall weekend seminar</w:t>
      </w:r>
    </w:p>
    <w:p w14:paraId="61BDE67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 State Research and Graduate Studies Organization Grant, May 1998</w:t>
      </w:r>
    </w:p>
    <w:p w14:paraId="4D40291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 xml:space="preserve">  --</w:t>
      </w:r>
      <w:r w:rsidRPr="00100DD4">
        <w:rPr>
          <w:rFonts w:ascii="Times New Roman" w:hAnsi="Times New Roman"/>
          <w:sz w:val="22"/>
          <w:szCs w:val="22"/>
        </w:rPr>
        <w:t>funding for one month’s research at the British Library</w:t>
      </w:r>
    </w:p>
    <w:p w14:paraId="317555D6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Institute for the Arts and Humanistic Studies Grant, Penn State, May 1998</w:t>
      </w:r>
    </w:p>
    <w:p w14:paraId="7D6ABD9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</w:t>
      </w:r>
      <w:r w:rsidRPr="00100DD4">
        <w:rPr>
          <w:rFonts w:ascii="Times New Roman" w:hAnsi="Times New Roman"/>
          <w:b/>
          <w:sz w:val="22"/>
          <w:szCs w:val="22"/>
        </w:rPr>
        <w:t>--</w:t>
      </w:r>
      <w:r w:rsidRPr="00100DD4">
        <w:rPr>
          <w:rFonts w:ascii="Times New Roman" w:hAnsi="Times New Roman"/>
          <w:sz w:val="22"/>
          <w:szCs w:val="22"/>
        </w:rPr>
        <w:t>funding for one month’s research at the British Library</w:t>
      </w:r>
    </w:p>
    <w:p w14:paraId="02F85BA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Newberry Library Short-Term Fellowship, July 1996</w:t>
      </w:r>
    </w:p>
    <w:p w14:paraId="0CE174E2" w14:textId="77777777" w:rsidR="00476145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for one month’s research at the Newberry Library</w:t>
      </w:r>
    </w:p>
    <w:p w14:paraId="404DB9B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 State Research and Graduate Studies Organization Grant, June 1996</w:t>
      </w:r>
    </w:p>
    <w:p w14:paraId="00D9F053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   --funding for one month’s research at the British Library</w:t>
      </w:r>
    </w:p>
    <w:p w14:paraId="43E53E59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4C95BDE4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0DD4">
        <w:rPr>
          <w:rFonts w:ascii="Times New Roman" w:hAnsi="Times New Roman"/>
          <w:b/>
          <w:sz w:val="22"/>
          <w:szCs w:val="22"/>
        </w:rPr>
        <w:t>Professional Service</w:t>
      </w:r>
    </w:p>
    <w:p w14:paraId="27A2A5C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Co-Editor, </w:t>
      </w:r>
      <w:r w:rsidRPr="005E6C72">
        <w:rPr>
          <w:rFonts w:ascii="Times New Roman" w:hAnsi="Times New Roman"/>
          <w:i/>
          <w:sz w:val="22"/>
          <w:szCs w:val="22"/>
        </w:rPr>
        <w:t>Shakespeare Studies</w:t>
      </w:r>
      <w:r w:rsidRPr="00100DD4">
        <w:rPr>
          <w:rFonts w:ascii="Times New Roman" w:hAnsi="Times New Roman"/>
          <w:sz w:val="22"/>
          <w:szCs w:val="22"/>
        </w:rPr>
        <w:t xml:space="preserve"> (2008-2011)</w:t>
      </w:r>
    </w:p>
    <w:p w14:paraId="25BF786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Associate Editor, </w:t>
      </w:r>
      <w:r w:rsidRPr="005E6C72">
        <w:rPr>
          <w:rFonts w:ascii="Times New Roman" w:hAnsi="Times New Roman"/>
          <w:i/>
          <w:sz w:val="22"/>
          <w:szCs w:val="22"/>
        </w:rPr>
        <w:t>Shakespeare Studies</w:t>
      </w:r>
      <w:r w:rsidRPr="00100DD4">
        <w:rPr>
          <w:rFonts w:ascii="Times New Roman" w:hAnsi="Times New Roman"/>
          <w:sz w:val="22"/>
          <w:szCs w:val="22"/>
        </w:rPr>
        <w:t xml:space="preserve"> (2004-2008)</w:t>
      </w:r>
    </w:p>
    <w:p w14:paraId="3D79B89E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1AC52A7" w14:textId="47A095A6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Editorial Board</w:t>
      </w:r>
      <w:r w:rsidR="00CF7777">
        <w:rPr>
          <w:rFonts w:ascii="Times New Roman" w:hAnsi="Times New Roman"/>
          <w:sz w:val="22"/>
          <w:szCs w:val="22"/>
        </w:rPr>
        <w:t>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4AEB8E8F" w14:textId="6F17C6A0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6F7A1A">
        <w:rPr>
          <w:rFonts w:ascii="Times New Roman" w:hAnsi="Times New Roman"/>
          <w:i/>
          <w:sz w:val="22"/>
          <w:szCs w:val="22"/>
        </w:rPr>
        <w:t>Renaissance Drama</w:t>
      </w:r>
      <w:r w:rsidRPr="00100DD4">
        <w:rPr>
          <w:rFonts w:ascii="Times New Roman" w:hAnsi="Times New Roman"/>
          <w:sz w:val="22"/>
          <w:szCs w:val="22"/>
        </w:rPr>
        <w:t xml:space="preserve"> (2000-)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Shakespeare Studies</w:t>
      </w:r>
      <w:r>
        <w:rPr>
          <w:rFonts w:ascii="Times New Roman" w:hAnsi="Times New Roman"/>
          <w:sz w:val="22"/>
          <w:szCs w:val="22"/>
        </w:rPr>
        <w:t xml:space="preserve"> (2012-)</w:t>
      </w:r>
    </w:p>
    <w:p w14:paraId="7E2BD524" w14:textId="729CD15E" w:rsidR="00EB4753" w:rsidRDefault="00EB4753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518F6C4" w14:textId="5CA7ADA0" w:rsidR="00EB4753" w:rsidRDefault="00EB4753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Advisory Board:</w:t>
      </w:r>
    </w:p>
    <w:p w14:paraId="27BCC40B" w14:textId="18370CB0" w:rsidR="00EB4753" w:rsidRPr="00EB4753" w:rsidRDefault="00EB4753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Critical Inquiries in English Literature, 1400-1700</w:t>
      </w:r>
      <w:r>
        <w:rPr>
          <w:rFonts w:ascii="Times New Roman" w:hAnsi="Times New Roman"/>
          <w:sz w:val="22"/>
          <w:szCs w:val="22"/>
        </w:rPr>
        <w:t>, Penn State Press (2019-)</w:t>
      </w:r>
    </w:p>
    <w:p w14:paraId="4F2E7740" w14:textId="77777777" w:rsidR="00CF7777" w:rsidRDefault="00CF7777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44A1A98B" w14:textId="099273EF" w:rsidR="00CF7777" w:rsidRDefault="00CF777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Advisory Committee:</w:t>
      </w:r>
    </w:p>
    <w:p w14:paraId="7699E927" w14:textId="1EA3E11D" w:rsidR="00CF7777" w:rsidRPr="00CF7777" w:rsidRDefault="00CF777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PMLA</w:t>
      </w:r>
      <w:r>
        <w:rPr>
          <w:rFonts w:ascii="Times New Roman" w:hAnsi="Times New Roman"/>
          <w:sz w:val="22"/>
          <w:szCs w:val="22"/>
        </w:rPr>
        <w:t xml:space="preserve"> (2015-2018)</w:t>
      </w:r>
    </w:p>
    <w:p w14:paraId="0F223317" w14:textId="77777777" w:rsidR="00E7258F" w:rsidRDefault="00E7258F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3A2534BB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Article Manuscripts Reviewer:</w:t>
      </w:r>
    </w:p>
    <w:p w14:paraId="4064BCCE" w14:textId="1C5780A6" w:rsidR="00B01D7B" w:rsidRPr="00B5362C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0769A8">
        <w:rPr>
          <w:rFonts w:ascii="Times New Roman" w:hAnsi="Times New Roman"/>
          <w:i/>
          <w:sz w:val="22"/>
          <w:szCs w:val="22"/>
        </w:rPr>
        <w:t>Renaissance Drama</w:t>
      </w:r>
      <w:r w:rsidRPr="00100DD4">
        <w:rPr>
          <w:rFonts w:ascii="Times New Roman" w:hAnsi="Times New Roman"/>
          <w:sz w:val="22"/>
          <w:szCs w:val="22"/>
        </w:rPr>
        <w:t xml:space="preserve"> (1999-), </w:t>
      </w:r>
      <w:r w:rsidRPr="000769A8">
        <w:rPr>
          <w:rFonts w:ascii="Times New Roman" w:hAnsi="Times New Roman"/>
          <w:i/>
          <w:sz w:val="22"/>
          <w:szCs w:val="22"/>
        </w:rPr>
        <w:t>Shakespeare Quarterly</w:t>
      </w:r>
      <w:r w:rsidRPr="00100DD4">
        <w:rPr>
          <w:rFonts w:ascii="Times New Roman" w:hAnsi="Times New Roman"/>
          <w:sz w:val="22"/>
          <w:szCs w:val="22"/>
        </w:rPr>
        <w:t xml:space="preserve"> (2000-), </w:t>
      </w:r>
      <w:r w:rsidRPr="00E71FF1">
        <w:rPr>
          <w:rFonts w:ascii="Times New Roman" w:hAnsi="Times New Roman"/>
          <w:i/>
          <w:sz w:val="22"/>
          <w:szCs w:val="22"/>
        </w:rPr>
        <w:t>Mosaic</w:t>
      </w:r>
      <w:r w:rsidRPr="00100DD4">
        <w:rPr>
          <w:rFonts w:ascii="Times New Roman" w:hAnsi="Times New Roman"/>
          <w:sz w:val="22"/>
          <w:szCs w:val="22"/>
        </w:rPr>
        <w:t xml:space="preserve"> (2001-), </w:t>
      </w:r>
      <w:r w:rsidRPr="00E71FF1">
        <w:rPr>
          <w:rFonts w:ascii="Times New Roman" w:hAnsi="Times New Roman"/>
          <w:i/>
          <w:sz w:val="22"/>
          <w:szCs w:val="22"/>
        </w:rPr>
        <w:t>Renaissance Quarterly</w:t>
      </w:r>
      <w:r w:rsidRPr="00100DD4">
        <w:rPr>
          <w:rFonts w:ascii="Times New Roman" w:hAnsi="Times New Roman"/>
          <w:sz w:val="22"/>
          <w:szCs w:val="22"/>
        </w:rPr>
        <w:t xml:space="preserve"> (2002-), </w:t>
      </w:r>
      <w:r w:rsidRPr="00FF3AAE">
        <w:rPr>
          <w:rFonts w:ascii="Times New Roman" w:hAnsi="Times New Roman"/>
          <w:i/>
          <w:sz w:val="22"/>
          <w:szCs w:val="22"/>
        </w:rPr>
        <w:t>PMLA</w:t>
      </w:r>
      <w:r w:rsidRPr="00100DD4">
        <w:rPr>
          <w:rFonts w:ascii="Times New Roman" w:hAnsi="Times New Roman"/>
          <w:sz w:val="22"/>
          <w:szCs w:val="22"/>
        </w:rPr>
        <w:t xml:space="preserve"> (2007-),</w:t>
      </w:r>
      <w:r w:rsidR="00C03BDB">
        <w:rPr>
          <w:rFonts w:ascii="Times New Roman" w:hAnsi="Times New Roman"/>
          <w:sz w:val="22"/>
          <w:szCs w:val="22"/>
        </w:rPr>
        <w:t xml:space="preserve"> </w:t>
      </w:r>
      <w:r w:rsidR="00C03BDB" w:rsidRPr="00FF3AAE">
        <w:rPr>
          <w:rFonts w:ascii="Times New Roman" w:hAnsi="Times New Roman"/>
          <w:i/>
          <w:sz w:val="22"/>
          <w:szCs w:val="22"/>
        </w:rPr>
        <w:t>Spenser Studies</w:t>
      </w:r>
      <w:r w:rsidR="00C03BDB" w:rsidRPr="00100DD4">
        <w:rPr>
          <w:rFonts w:ascii="Times New Roman" w:hAnsi="Times New Roman"/>
          <w:sz w:val="22"/>
          <w:szCs w:val="22"/>
        </w:rPr>
        <w:t xml:space="preserve"> (2011</w:t>
      </w:r>
      <w:r w:rsidR="00C03BDB">
        <w:rPr>
          <w:rFonts w:ascii="Times New Roman" w:hAnsi="Times New Roman"/>
          <w:sz w:val="22"/>
          <w:szCs w:val="22"/>
        </w:rPr>
        <w:t xml:space="preserve">-), </w:t>
      </w:r>
      <w:r w:rsidRPr="00100DD4">
        <w:rPr>
          <w:rFonts w:ascii="Times New Roman" w:hAnsi="Times New Roman"/>
          <w:sz w:val="22"/>
          <w:szCs w:val="22"/>
        </w:rPr>
        <w:t xml:space="preserve"> </w:t>
      </w:r>
      <w:r w:rsidR="00B46533">
        <w:rPr>
          <w:rFonts w:ascii="Times New Roman" w:hAnsi="Times New Roman"/>
          <w:i/>
          <w:sz w:val="22"/>
          <w:szCs w:val="22"/>
        </w:rPr>
        <w:t>Journal for</w:t>
      </w:r>
      <w:r w:rsidR="00FA7FEC">
        <w:rPr>
          <w:rFonts w:ascii="Times New Roman" w:hAnsi="Times New Roman"/>
          <w:i/>
          <w:sz w:val="22"/>
          <w:szCs w:val="22"/>
        </w:rPr>
        <w:t xml:space="preserve"> Early Modern Cultural Studies</w:t>
      </w:r>
      <w:r w:rsidR="00FA7FEC">
        <w:rPr>
          <w:rFonts w:ascii="Times New Roman" w:hAnsi="Times New Roman"/>
          <w:sz w:val="22"/>
          <w:szCs w:val="22"/>
        </w:rPr>
        <w:t xml:space="preserve"> (2012-), </w:t>
      </w:r>
      <w:r w:rsidR="00FA7FEC">
        <w:rPr>
          <w:rFonts w:ascii="Times New Roman" w:hAnsi="Times New Roman"/>
          <w:i/>
          <w:sz w:val="22"/>
          <w:szCs w:val="22"/>
        </w:rPr>
        <w:t>Modern Philology</w:t>
      </w:r>
      <w:r w:rsidR="00FA7FEC">
        <w:rPr>
          <w:rFonts w:ascii="Times New Roman" w:hAnsi="Times New Roman"/>
          <w:sz w:val="22"/>
          <w:szCs w:val="22"/>
        </w:rPr>
        <w:t xml:space="preserve"> (2014-), </w:t>
      </w:r>
      <w:r w:rsidR="00EA0C1C" w:rsidRPr="00EA0C1C">
        <w:rPr>
          <w:rFonts w:ascii="Times New Roman" w:hAnsi="Times New Roman"/>
          <w:i/>
          <w:sz w:val="22"/>
          <w:szCs w:val="22"/>
        </w:rPr>
        <w:t>Shakespeare</w:t>
      </w:r>
      <w:r w:rsidR="00EA0C1C">
        <w:rPr>
          <w:rFonts w:ascii="Times New Roman" w:hAnsi="Times New Roman"/>
          <w:sz w:val="22"/>
          <w:szCs w:val="22"/>
        </w:rPr>
        <w:t xml:space="preserve"> (2015-)</w:t>
      </w:r>
      <w:r w:rsidR="00E47647">
        <w:rPr>
          <w:rFonts w:ascii="Times New Roman" w:hAnsi="Times New Roman"/>
          <w:sz w:val="22"/>
          <w:szCs w:val="22"/>
        </w:rPr>
        <w:t>,</w:t>
      </w:r>
      <w:r w:rsidR="00EA0C1C">
        <w:rPr>
          <w:rFonts w:ascii="Times New Roman" w:hAnsi="Times New Roman"/>
          <w:sz w:val="22"/>
          <w:szCs w:val="22"/>
        </w:rPr>
        <w:t xml:space="preserve"> </w:t>
      </w:r>
      <w:r w:rsidRPr="00FF3AAE">
        <w:rPr>
          <w:rFonts w:ascii="Times New Roman" w:hAnsi="Times New Roman"/>
          <w:i/>
          <w:sz w:val="22"/>
          <w:szCs w:val="22"/>
        </w:rPr>
        <w:t>Imago Mundi</w:t>
      </w:r>
      <w:r w:rsidRPr="00100DD4">
        <w:rPr>
          <w:rFonts w:ascii="Times New Roman" w:hAnsi="Times New Roman"/>
          <w:sz w:val="22"/>
          <w:szCs w:val="22"/>
        </w:rPr>
        <w:t xml:space="preserve"> (2001), </w:t>
      </w:r>
      <w:r w:rsidRPr="00FF3AAE">
        <w:rPr>
          <w:rFonts w:ascii="Times New Roman" w:hAnsi="Times New Roman"/>
          <w:i/>
          <w:sz w:val="22"/>
          <w:szCs w:val="22"/>
        </w:rPr>
        <w:t>Cartography and Geographic Information Science</w:t>
      </w:r>
      <w:r w:rsidRPr="00100DD4">
        <w:rPr>
          <w:rFonts w:ascii="Times New Roman" w:hAnsi="Times New Roman"/>
          <w:sz w:val="22"/>
          <w:szCs w:val="22"/>
        </w:rPr>
        <w:t xml:space="preserve"> (2002), </w:t>
      </w:r>
      <w:r w:rsidRPr="00FF3AAE">
        <w:rPr>
          <w:rFonts w:ascii="Times New Roman" w:hAnsi="Times New Roman"/>
          <w:i/>
          <w:sz w:val="22"/>
          <w:szCs w:val="22"/>
        </w:rPr>
        <w:t>Early Modern Literary Studies</w:t>
      </w:r>
      <w:r w:rsidRPr="00100DD4">
        <w:rPr>
          <w:rFonts w:ascii="Times New Roman" w:hAnsi="Times New Roman"/>
          <w:sz w:val="22"/>
          <w:szCs w:val="22"/>
        </w:rPr>
        <w:t xml:space="preserve"> (2002), </w:t>
      </w:r>
      <w:r w:rsidRPr="00FF3AAE">
        <w:rPr>
          <w:rFonts w:ascii="Times New Roman" w:hAnsi="Times New Roman"/>
          <w:i/>
          <w:sz w:val="22"/>
          <w:szCs w:val="22"/>
        </w:rPr>
        <w:t>Essays in Arts and Sciences</w:t>
      </w:r>
      <w:r w:rsidRPr="00100DD4">
        <w:rPr>
          <w:rFonts w:ascii="Times New Roman" w:hAnsi="Times New Roman"/>
          <w:sz w:val="22"/>
          <w:szCs w:val="22"/>
        </w:rPr>
        <w:t xml:space="preserve"> (2003), </w:t>
      </w:r>
      <w:r w:rsidRPr="00FF3AAE">
        <w:rPr>
          <w:rFonts w:ascii="Times New Roman" w:hAnsi="Times New Roman"/>
          <w:i/>
          <w:sz w:val="22"/>
          <w:szCs w:val="22"/>
        </w:rPr>
        <w:t>Memory Studies</w:t>
      </w:r>
      <w:r w:rsidRPr="00100DD4">
        <w:rPr>
          <w:rFonts w:ascii="Times New Roman" w:hAnsi="Times New Roman"/>
          <w:sz w:val="22"/>
          <w:szCs w:val="22"/>
        </w:rPr>
        <w:t xml:space="preserve"> (2007)</w:t>
      </w:r>
      <w:r w:rsidR="00B5362C">
        <w:rPr>
          <w:rFonts w:ascii="Times New Roman" w:hAnsi="Times New Roman"/>
          <w:sz w:val="22"/>
          <w:szCs w:val="22"/>
        </w:rPr>
        <w:t xml:space="preserve">, </w:t>
      </w:r>
      <w:r w:rsidR="00B5362C">
        <w:rPr>
          <w:rFonts w:ascii="Times New Roman" w:hAnsi="Times New Roman"/>
          <w:i/>
          <w:iCs/>
          <w:sz w:val="22"/>
          <w:szCs w:val="22"/>
        </w:rPr>
        <w:t>Journal of Early Modern Studies</w:t>
      </w:r>
      <w:r w:rsidR="00B5362C">
        <w:rPr>
          <w:rFonts w:ascii="Times New Roman" w:hAnsi="Times New Roman"/>
          <w:sz w:val="22"/>
          <w:szCs w:val="22"/>
        </w:rPr>
        <w:t xml:space="preserve"> (2020)</w:t>
      </w:r>
    </w:p>
    <w:p w14:paraId="73AC00A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8A0F98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Book Manuscript and Proposal Reviewer:</w:t>
      </w:r>
    </w:p>
    <w:p w14:paraId="42909B9C" w14:textId="2A31CB80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lastRenderedPageBreak/>
        <w:t>St. Martin’s Press (2000)</w:t>
      </w:r>
      <w:r>
        <w:rPr>
          <w:rFonts w:ascii="Times New Roman" w:hAnsi="Times New Roman"/>
          <w:sz w:val="22"/>
          <w:szCs w:val="22"/>
        </w:rPr>
        <w:t>, University of Chicago Press (2012), Wiley Blackwell (2012)</w:t>
      </w:r>
      <w:r w:rsidR="00B1604C">
        <w:rPr>
          <w:rFonts w:ascii="Times New Roman" w:hAnsi="Times New Roman"/>
          <w:sz w:val="22"/>
          <w:szCs w:val="22"/>
        </w:rPr>
        <w:t xml:space="preserve">, </w:t>
      </w:r>
      <w:r w:rsidR="005D6AE6">
        <w:rPr>
          <w:rFonts w:ascii="Times New Roman" w:hAnsi="Times New Roman"/>
          <w:sz w:val="22"/>
          <w:szCs w:val="22"/>
        </w:rPr>
        <w:t xml:space="preserve">Bloomsbury (2016), </w:t>
      </w:r>
      <w:r w:rsidR="001A2FB7" w:rsidRPr="00100DD4">
        <w:rPr>
          <w:rFonts w:ascii="Times New Roman" w:hAnsi="Times New Roman"/>
          <w:sz w:val="22"/>
          <w:szCs w:val="22"/>
        </w:rPr>
        <w:t>Ashgate (2001-), Cambridge University Press (2007-), Routledge (2010-), Univ</w:t>
      </w:r>
      <w:r w:rsidR="002328B2">
        <w:rPr>
          <w:rFonts w:ascii="Times New Roman" w:hAnsi="Times New Roman"/>
          <w:sz w:val="22"/>
          <w:szCs w:val="22"/>
        </w:rPr>
        <w:t>ersity of Toronto Press (2011-)</w:t>
      </w:r>
      <w:r w:rsidR="00C54F14">
        <w:rPr>
          <w:rFonts w:ascii="Times New Roman" w:hAnsi="Times New Roman"/>
          <w:sz w:val="22"/>
          <w:szCs w:val="22"/>
        </w:rPr>
        <w:t>, Oxford University Press (2015-)</w:t>
      </w:r>
      <w:r w:rsidR="003E0E64">
        <w:rPr>
          <w:rFonts w:ascii="Times New Roman" w:hAnsi="Times New Roman"/>
          <w:sz w:val="22"/>
          <w:szCs w:val="22"/>
        </w:rPr>
        <w:t>, Edinburgh University Press (2015-)</w:t>
      </w:r>
    </w:p>
    <w:p w14:paraId="40AE900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03D84D0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Grant Proposal Reviewer:</w:t>
      </w:r>
    </w:p>
    <w:p w14:paraId="1C0F3838" w14:textId="74E743C1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Social Sciences and Humanities Research Council of Canada (2001)</w:t>
      </w:r>
      <w:r w:rsidR="00FD2EA6">
        <w:rPr>
          <w:rFonts w:ascii="Times New Roman" w:hAnsi="Times New Roman"/>
          <w:sz w:val="22"/>
          <w:szCs w:val="22"/>
        </w:rPr>
        <w:t>, Leverhulme Trust (2015, 2016), European Research Council (2017)</w:t>
      </w:r>
    </w:p>
    <w:p w14:paraId="0EEC84C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22AF78C0" w14:textId="4D6F46D8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Leadership Positions</w:t>
      </w:r>
      <w:r w:rsidRPr="00100DD4">
        <w:rPr>
          <w:rFonts w:ascii="Times New Roman" w:hAnsi="Times New Roman"/>
          <w:sz w:val="22"/>
          <w:szCs w:val="22"/>
        </w:rPr>
        <w:t>:</w:t>
      </w:r>
    </w:p>
    <w:p w14:paraId="40FDA8C8" w14:textId="69031A33" w:rsidR="0046625E" w:rsidRDefault="0046625E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 Hoc Prize Committee, SAA, 2019-2020</w:t>
      </w:r>
    </w:p>
    <w:p w14:paraId="5B644795" w14:textId="2F3D6D77" w:rsidR="0039795F" w:rsidRDefault="0039795F" w:rsidP="0039795F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Long Term Fellowship Review Committee, Folger Shakespeare Library, 2012, 2015, 2020</w:t>
      </w:r>
    </w:p>
    <w:p w14:paraId="1DABB9E1" w14:textId="629D454C" w:rsidR="00766E2A" w:rsidRDefault="00766E2A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Leeds Barroll Dissertation Prize Committee, SAA, 2015-2016</w:t>
      </w:r>
    </w:p>
    <w:p w14:paraId="40B83425" w14:textId="467850FF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Shakespeare Division Executive Committee, MLA, 2013-2015</w:t>
      </w:r>
    </w:p>
    <w:p w14:paraId="4384A676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Trustee, Shakespeare Association of America, 2005-2008</w:t>
      </w:r>
    </w:p>
    <w:p w14:paraId="52F2E04C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SAA Program Committee, 2005-2006</w:t>
      </w:r>
    </w:p>
    <w:p w14:paraId="4A939ED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SAA Nominations Committee, 2006-2007</w:t>
      </w:r>
    </w:p>
    <w:p w14:paraId="1C42B3F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Secretary, Marlowe Society of America, 2004-2006</w:t>
      </w:r>
    </w:p>
    <w:p w14:paraId="45FFEF1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Executive Committee of International Spenser Society, 2004-2006</w:t>
      </w:r>
    </w:p>
    <w:p w14:paraId="06841AB4" w14:textId="10C81F0E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Program Committee, Shakespeare Association of America, 2003-2004</w:t>
      </w:r>
    </w:p>
    <w:p w14:paraId="15011A99" w14:textId="685C1C72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Nominating Committee, Shakespeare Association of America, 1999-2000</w:t>
      </w:r>
    </w:p>
    <w:p w14:paraId="666623B1" w14:textId="30BC42BE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Application Review Committee, Folger Institute, Folger Shakespeare Library, 2003-2007</w:t>
      </w:r>
    </w:p>
    <w:p w14:paraId="77741B6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Penn State Representative, Folger Institute, Folger Shakespeare Library, 2003-2007</w:t>
      </w:r>
    </w:p>
    <w:p w14:paraId="3C4C6A6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5A99DFFB" w14:textId="7C537573" w:rsidR="00B01D7B" w:rsidRDefault="0016227B" w:rsidP="00B01D7B">
      <w:pPr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College and </w:t>
      </w:r>
      <w:r w:rsidR="00B01D7B" w:rsidRPr="00100DD4">
        <w:rPr>
          <w:rFonts w:ascii="Times New Roman" w:hAnsi="Times New Roman"/>
          <w:b/>
          <w:sz w:val="22"/>
          <w:szCs w:val="22"/>
        </w:rPr>
        <w:t>University Service</w:t>
      </w:r>
    </w:p>
    <w:p w14:paraId="43556312" w14:textId="751F4A12" w:rsidR="000327C1" w:rsidRDefault="000327C1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RGSO </w:t>
      </w:r>
      <w:r w:rsidR="00E83EFA">
        <w:rPr>
          <w:rFonts w:ascii="Times New Roman" w:hAnsi="Times New Roman"/>
          <w:sz w:val="22"/>
          <w:szCs w:val="22"/>
        </w:rPr>
        <w:t xml:space="preserve">Graduate </w:t>
      </w:r>
      <w:r>
        <w:rPr>
          <w:rFonts w:ascii="Times New Roman" w:hAnsi="Times New Roman"/>
          <w:sz w:val="22"/>
          <w:szCs w:val="22"/>
        </w:rPr>
        <w:t xml:space="preserve">Award </w:t>
      </w:r>
      <w:r w:rsidR="00E83EFA">
        <w:rPr>
          <w:rFonts w:ascii="Times New Roman" w:hAnsi="Times New Roman"/>
          <w:sz w:val="22"/>
          <w:szCs w:val="22"/>
        </w:rPr>
        <w:t xml:space="preserve">Review </w:t>
      </w:r>
      <w:r>
        <w:rPr>
          <w:rFonts w:ascii="Times New Roman" w:hAnsi="Times New Roman"/>
          <w:sz w:val="22"/>
          <w:szCs w:val="22"/>
        </w:rPr>
        <w:t>Committee, CLA, 2019-</w:t>
      </w:r>
      <w:r w:rsidR="00E83EFA">
        <w:rPr>
          <w:rFonts w:ascii="Times New Roman" w:hAnsi="Times New Roman"/>
          <w:sz w:val="22"/>
          <w:szCs w:val="22"/>
        </w:rPr>
        <w:t>2021</w:t>
      </w:r>
    </w:p>
    <w:p w14:paraId="00536546" w14:textId="104F2DAE" w:rsidR="003E43C5" w:rsidRPr="003E43C5" w:rsidRDefault="003E43C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Career Diversity Committee, CLA, 2018-</w:t>
      </w:r>
      <w:r w:rsidR="00EB0294">
        <w:rPr>
          <w:rFonts w:ascii="Times New Roman" w:hAnsi="Times New Roman"/>
          <w:sz w:val="22"/>
          <w:szCs w:val="22"/>
        </w:rPr>
        <w:t>2020</w:t>
      </w:r>
    </w:p>
    <w:p w14:paraId="5C328ABB" w14:textId="2FF90C23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Sabbatical Leave Committee, </w:t>
      </w:r>
      <w:r w:rsidR="003E43C5">
        <w:rPr>
          <w:rFonts w:ascii="Times New Roman" w:hAnsi="Times New Roman"/>
          <w:sz w:val="22"/>
          <w:szCs w:val="22"/>
        </w:rPr>
        <w:t xml:space="preserve">CLA, </w:t>
      </w:r>
      <w:r w:rsidRPr="00100DD4">
        <w:rPr>
          <w:rFonts w:ascii="Times New Roman" w:hAnsi="Times New Roman"/>
          <w:sz w:val="22"/>
          <w:szCs w:val="22"/>
        </w:rPr>
        <w:t>2003-2006</w:t>
      </w:r>
    </w:p>
    <w:p w14:paraId="1A010D0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Committee for Early Modern Studies, Co-director, 2001-2002</w:t>
      </w:r>
    </w:p>
    <w:p w14:paraId="355D0734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Committee for Early Modern Studies, Steering Committee, 1998-2002</w:t>
      </w:r>
    </w:p>
    <w:p w14:paraId="4CEA2AEF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4E7DF2E2" w14:textId="7A7DD460" w:rsidR="00B01D7B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Departmental Service</w:t>
      </w:r>
    </w:p>
    <w:p w14:paraId="46A73934" w14:textId="77777777" w:rsidR="00E86165" w:rsidRDefault="00E8616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Awards Committee, 2022</w:t>
      </w:r>
    </w:p>
    <w:p w14:paraId="1427A7A2" w14:textId="53BAF71F" w:rsidR="00273861" w:rsidRPr="00273861" w:rsidRDefault="007B2680" w:rsidP="00B01D7B">
      <w:pPr>
        <w:contextualSpacing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Jobs Officer, 2017-</w:t>
      </w:r>
      <w:r w:rsidR="00010B07">
        <w:rPr>
          <w:rFonts w:ascii="Times New Roman" w:hAnsi="Times New Roman"/>
          <w:sz w:val="22"/>
          <w:szCs w:val="22"/>
        </w:rPr>
        <w:t>2021</w:t>
      </w:r>
    </w:p>
    <w:p w14:paraId="4ECACDF3" w14:textId="77777777" w:rsidR="005A02DA" w:rsidRDefault="00227F53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Personnel Committee, </w:t>
      </w:r>
      <w:r>
        <w:rPr>
          <w:rFonts w:ascii="Times New Roman" w:hAnsi="Times New Roman"/>
          <w:sz w:val="22"/>
          <w:szCs w:val="22"/>
        </w:rPr>
        <w:t xml:space="preserve">2003-2005, </w:t>
      </w:r>
      <w:r w:rsidRPr="00100DD4">
        <w:rPr>
          <w:rFonts w:ascii="Times New Roman" w:hAnsi="Times New Roman"/>
          <w:sz w:val="22"/>
          <w:szCs w:val="22"/>
        </w:rPr>
        <w:t>2010-2011</w:t>
      </w:r>
      <w:r>
        <w:rPr>
          <w:rFonts w:ascii="Times New Roman" w:hAnsi="Times New Roman"/>
          <w:sz w:val="22"/>
          <w:szCs w:val="22"/>
        </w:rPr>
        <w:t>, 2019-2021</w:t>
      </w:r>
    </w:p>
    <w:p w14:paraId="77EFC5E0" w14:textId="6473ACA7" w:rsidR="005A02DA" w:rsidRPr="00100DD4" w:rsidRDefault="005A02DA" w:rsidP="005A02DA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Graduate Studies Committee, </w:t>
      </w:r>
      <w:r>
        <w:rPr>
          <w:rFonts w:ascii="Times New Roman" w:hAnsi="Times New Roman"/>
          <w:sz w:val="22"/>
          <w:szCs w:val="22"/>
        </w:rPr>
        <w:t xml:space="preserve">1998-1999, </w:t>
      </w:r>
      <w:r w:rsidRPr="00100DD4">
        <w:rPr>
          <w:rFonts w:ascii="Times New Roman" w:hAnsi="Times New Roman"/>
          <w:sz w:val="22"/>
          <w:szCs w:val="22"/>
        </w:rPr>
        <w:t>2007-2009</w:t>
      </w:r>
      <w:r>
        <w:rPr>
          <w:rFonts w:ascii="Times New Roman" w:hAnsi="Times New Roman"/>
          <w:sz w:val="22"/>
          <w:szCs w:val="22"/>
        </w:rPr>
        <w:t>, 2018-2019</w:t>
      </w:r>
      <w:r w:rsidR="00B92DC5">
        <w:rPr>
          <w:rFonts w:ascii="Times New Roman" w:hAnsi="Times New Roman"/>
          <w:sz w:val="22"/>
          <w:szCs w:val="22"/>
        </w:rPr>
        <w:t>, 2021-2022</w:t>
      </w:r>
    </w:p>
    <w:p w14:paraId="50DB9CB2" w14:textId="14B3BF9E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Graduate Director, 2011-</w:t>
      </w:r>
      <w:r w:rsidR="00A37B87">
        <w:rPr>
          <w:rFonts w:ascii="Times New Roman" w:hAnsi="Times New Roman"/>
          <w:sz w:val="22"/>
          <w:szCs w:val="22"/>
        </w:rPr>
        <w:t>2015</w:t>
      </w:r>
    </w:p>
    <w:p w14:paraId="62E4FC34" w14:textId="30BA2B45" w:rsidR="00B6644F" w:rsidRPr="00100DD4" w:rsidRDefault="00B6644F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Committee, 2011-2015</w:t>
      </w:r>
    </w:p>
    <w:p w14:paraId="14173547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Strateg</w:t>
      </w:r>
      <w:r w:rsidR="005074C9">
        <w:rPr>
          <w:rFonts w:ascii="Times New Roman" w:hAnsi="Times New Roman"/>
          <w:sz w:val="22"/>
          <w:szCs w:val="22"/>
        </w:rPr>
        <w:t>ic Planning Committee, 2012-</w:t>
      </w:r>
      <w:r w:rsidR="00F41B0D">
        <w:rPr>
          <w:rFonts w:ascii="Times New Roman" w:hAnsi="Times New Roman"/>
          <w:sz w:val="22"/>
          <w:szCs w:val="22"/>
        </w:rPr>
        <w:t>2013</w:t>
      </w:r>
    </w:p>
    <w:p w14:paraId="5FC0BF1D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Awards Committee, </w:t>
      </w:r>
      <w:r>
        <w:rPr>
          <w:rFonts w:ascii="Times New Roman" w:hAnsi="Times New Roman"/>
          <w:sz w:val="22"/>
          <w:szCs w:val="22"/>
        </w:rPr>
        <w:t xml:space="preserve">2003-2004, </w:t>
      </w:r>
      <w:r w:rsidRPr="00100DD4">
        <w:rPr>
          <w:rFonts w:ascii="Times New Roman" w:hAnsi="Times New Roman"/>
          <w:sz w:val="22"/>
          <w:szCs w:val="22"/>
        </w:rPr>
        <w:t>2010-2011</w:t>
      </w:r>
    </w:p>
    <w:p w14:paraId="7A7591AA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Director of Honors Program, 1999-2001</w:t>
      </w:r>
    </w:p>
    <w:p w14:paraId="0B621DF9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Undergraduate Studies Committee, 1999-2001</w:t>
      </w:r>
    </w:p>
    <w:p w14:paraId="4E24982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Job Search Committee, 1996-1998</w:t>
      </w:r>
    </w:p>
    <w:p w14:paraId="6CEEAB1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Governance Review Committee, 1997</w:t>
      </w:r>
    </w:p>
    <w:p w14:paraId="1B26B32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Honors Committee, 1996-1997</w:t>
      </w:r>
    </w:p>
    <w:p w14:paraId="31D1D173" w14:textId="77777777" w:rsidR="00F6747A" w:rsidRDefault="00F6747A" w:rsidP="00B01D7B">
      <w:pPr>
        <w:contextualSpacing/>
        <w:rPr>
          <w:rFonts w:ascii="Times New Roman" w:hAnsi="Times New Roman"/>
          <w:b/>
          <w:sz w:val="22"/>
          <w:szCs w:val="22"/>
        </w:rPr>
      </w:pPr>
    </w:p>
    <w:p w14:paraId="0080980B" w14:textId="54EA00B3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Dissertation Committees</w:t>
      </w:r>
    </w:p>
    <w:p w14:paraId="6055901F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100DD4">
        <w:rPr>
          <w:rFonts w:ascii="Times New Roman" w:hAnsi="Times New Roman"/>
          <w:sz w:val="22"/>
          <w:szCs w:val="22"/>
          <w:u w:val="single"/>
        </w:rPr>
        <w:t>Director</w:t>
      </w:r>
    </w:p>
    <w:p w14:paraId="2402A752" w14:textId="0FD3D17A" w:rsidR="009A6D1F" w:rsidRDefault="009A6D1F" w:rsidP="00DC39DD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Maria Ma</w:t>
      </w:r>
      <w:r w:rsidR="00361AFB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a, in process</w:t>
      </w:r>
    </w:p>
    <w:p w14:paraId="412CCB0B" w14:textId="12A02045" w:rsidR="009B2D12" w:rsidRDefault="009B2D12" w:rsidP="00DC39DD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Mckenzie Eggers, </w:t>
      </w:r>
      <w:r w:rsidR="001B6731">
        <w:rPr>
          <w:rFonts w:ascii="Times New Roman" w:hAnsi="Times New Roman"/>
          <w:sz w:val="22"/>
          <w:szCs w:val="22"/>
        </w:rPr>
        <w:t>2020</w:t>
      </w:r>
    </w:p>
    <w:p w14:paraId="461F4E67" w14:textId="012F6250" w:rsidR="009B2D12" w:rsidRDefault="009B2D12" w:rsidP="00DC39DD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Brice Peterson, </w:t>
      </w:r>
      <w:r w:rsidR="00DF3DC7">
        <w:rPr>
          <w:rFonts w:ascii="Times New Roman" w:hAnsi="Times New Roman"/>
          <w:sz w:val="22"/>
          <w:szCs w:val="22"/>
        </w:rPr>
        <w:t>2019</w:t>
      </w:r>
    </w:p>
    <w:p w14:paraId="7FD438BE" w14:textId="77777777" w:rsidR="00105A02" w:rsidRDefault="00105A02" w:rsidP="00105A02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Connie Bubash, 2017</w:t>
      </w:r>
    </w:p>
    <w:p w14:paraId="4D86E2F5" w14:textId="65FE689B" w:rsidR="00DC39DD" w:rsidRPr="0097145D" w:rsidRDefault="00DC39DD" w:rsidP="00DC39DD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Joshua Smith, </w:t>
      </w:r>
      <w:r w:rsidR="000B5AE0">
        <w:rPr>
          <w:rFonts w:ascii="Times New Roman" w:hAnsi="Times New Roman"/>
          <w:sz w:val="22"/>
          <w:szCs w:val="22"/>
        </w:rPr>
        <w:t>2014</w:t>
      </w:r>
    </w:p>
    <w:p w14:paraId="4ABDB34F" w14:textId="61582A2C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Niamh O’Leary, 2009</w:t>
      </w:r>
    </w:p>
    <w:p w14:paraId="6A94C386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681DE61C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  <w:u w:val="single"/>
        </w:rPr>
        <w:t>Committee Member</w:t>
      </w:r>
    </w:p>
    <w:p w14:paraId="2303AE54" w14:textId="77777777" w:rsidR="00DD0627" w:rsidRDefault="00DD062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Taylor Hare, in process</w:t>
      </w:r>
    </w:p>
    <w:p w14:paraId="4A16B094" w14:textId="4F26EA9F" w:rsidR="00880B77" w:rsidRDefault="00880B77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Adam Faircloth, 2021</w:t>
      </w:r>
    </w:p>
    <w:p w14:paraId="027D2AA7" w14:textId="0162E5CE" w:rsidR="00F5701D" w:rsidRDefault="00F5701D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Elizabeth Liendo (Comp Lit</w:t>
      </w:r>
      <w:r w:rsidR="00FE5F11">
        <w:rPr>
          <w:rFonts w:ascii="Times New Roman" w:hAnsi="Times New Roman"/>
          <w:sz w:val="22"/>
          <w:szCs w:val="22"/>
        </w:rPr>
        <w:t>), 2019</w:t>
      </w:r>
    </w:p>
    <w:p w14:paraId="5FDB69C7" w14:textId="554E4948" w:rsidR="0011375E" w:rsidRDefault="0011375E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Jayme Peacock, </w:t>
      </w:r>
      <w:r w:rsidR="00FE5F11">
        <w:rPr>
          <w:rFonts w:ascii="Times New Roman" w:hAnsi="Times New Roman"/>
          <w:sz w:val="22"/>
          <w:szCs w:val="22"/>
        </w:rPr>
        <w:t>2019</w:t>
      </w:r>
    </w:p>
    <w:p w14:paraId="1D33F67A" w14:textId="1CA154A8" w:rsidR="002C21C1" w:rsidRDefault="002C21C1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Melissa Rohrer (UConn), </w:t>
      </w:r>
      <w:r w:rsidR="00FE5F11">
        <w:rPr>
          <w:rFonts w:ascii="Times New Roman" w:hAnsi="Times New Roman"/>
          <w:sz w:val="22"/>
          <w:szCs w:val="22"/>
        </w:rPr>
        <w:t>2019</w:t>
      </w:r>
    </w:p>
    <w:p w14:paraId="0F90957D" w14:textId="77777777" w:rsidR="00FD3789" w:rsidRDefault="00FD3789" w:rsidP="00FD3789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Michael Gadaleto, 2018</w:t>
      </w:r>
    </w:p>
    <w:p w14:paraId="3D700101" w14:textId="77777777" w:rsidR="00336B41" w:rsidRDefault="00336B41" w:rsidP="00336B41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Katherine Walker (UNC-CH), 2018</w:t>
      </w:r>
    </w:p>
    <w:p w14:paraId="68E8C1BC" w14:textId="08B7E195" w:rsidR="006B62E8" w:rsidRDefault="006B62E8" w:rsidP="00650A3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Megan Darby, </w:t>
      </w:r>
      <w:r w:rsidR="00817150">
        <w:rPr>
          <w:rFonts w:ascii="Times New Roman" w:hAnsi="Times New Roman"/>
          <w:sz w:val="22"/>
          <w:szCs w:val="22"/>
        </w:rPr>
        <w:t>2015</w:t>
      </w:r>
    </w:p>
    <w:p w14:paraId="0C1A0F91" w14:textId="77777777" w:rsidR="005E0535" w:rsidRDefault="005E0535" w:rsidP="005E0535">
      <w:pPr>
        <w:contextualSpacing/>
        <w:rPr>
          <w:rFonts w:ascii="Times New Roman" w:hAnsi="Times New Roman"/>
          <w:sz w:val="22"/>
          <w:szCs w:val="22"/>
        </w:rPr>
      </w:pPr>
      <w:r w:rsidRPr="0097145D">
        <w:rPr>
          <w:rFonts w:ascii="Times New Roman" w:hAnsi="Times New Roman"/>
          <w:sz w:val="22"/>
          <w:szCs w:val="22"/>
        </w:rPr>
        <w:t xml:space="preserve">Paul Zajac, </w:t>
      </w:r>
      <w:r>
        <w:rPr>
          <w:rFonts w:ascii="Times New Roman" w:hAnsi="Times New Roman"/>
          <w:sz w:val="22"/>
          <w:szCs w:val="22"/>
        </w:rPr>
        <w:t>2015</w:t>
      </w:r>
    </w:p>
    <w:p w14:paraId="445D4767" w14:textId="77777777" w:rsidR="00A42394" w:rsidRDefault="00A42394" w:rsidP="00650A3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Jake Hughes, 2014</w:t>
      </w:r>
    </w:p>
    <w:p w14:paraId="498908CB" w14:textId="77777777" w:rsidR="009C227F" w:rsidRPr="0097145D" w:rsidRDefault="009C227F" w:rsidP="00650A3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Christopher Oechler (Spanish), </w:t>
      </w:r>
      <w:r w:rsidR="003D23FF">
        <w:rPr>
          <w:rFonts w:ascii="Times New Roman" w:hAnsi="Times New Roman"/>
          <w:sz w:val="22"/>
          <w:szCs w:val="22"/>
        </w:rPr>
        <w:t>2014</w:t>
      </w:r>
    </w:p>
    <w:p w14:paraId="29232D70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Ryan Hackenbracht, </w:t>
      </w:r>
      <w:r>
        <w:rPr>
          <w:rFonts w:ascii="Times New Roman" w:hAnsi="Times New Roman"/>
          <w:sz w:val="22"/>
          <w:szCs w:val="22"/>
        </w:rPr>
        <w:t>2012</w:t>
      </w:r>
    </w:p>
    <w:p w14:paraId="4592E56C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 xml:space="preserve">David Speilman, </w:t>
      </w:r>
      <w:r>
        <w:rPr>
          <w:rFonts w:ascii="Times New Roman" w:hAnsi="Times New Roman"/>
          <w:sz w:val="22"/>
          <w:szCs w:val="22"/>
        </w:rPr>
        <w:t>2012</w:t>
      </w:r>
    </w:p>
    <w:p w14:paraId="2F7841DE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Katherine Cleland, 2011</w:t>
      </w:r>
    </w:p>
    <w:p w14:paraId="3383AF20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Lindsey Jones, </w:t>
      </w:r>
      <w:r w:rsidR="00B01D7B" w:rsidRPr="00100DD4">
        <w:rPr>
          <w:rFonts w:ascii="Times New Roman" w:hAnsi="Times New Roman"/>
          <w:sz w:val="22"/>
          <w:szCs w:val="22"/>
        </w:rPr>
        <w:t>2008</w:t>
      </w:r>
    </w:p>
    <w:p w14:paraId="5DE2316B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Heather Murray, </w:t>
      </w:r>
      <w:r w:rsidR="00B01D7B" w:rsidRPr="00100DD4">
        <w:rPr>
          <w:rFonts w:ascii="Times New Roman" w:hAnsi="Times New Roman"/>
          <w:sz w:val="22"/>
          <w:szCs w:val="22"/>
        </w:rPr>
        <w:t>2007</w:t>
      </w:r>
    </w:p>
    <w:p w14:paraId="498ECB0F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Bryan Rissel, </w:t>
      </w:r>
      <w:r w:rsidR="00B01D7B" w:rsidRPr="00100DD4">
        <w:rPr>
          <w:rFonts w:ascii="Times New Roman" w:hAnsi="Times New Roman"/>
          <w:sz w:val="22"/>
          <w:szCs w:val="22"/>
        </w:rPr>
        <w:t>2007</w:t>
      </w:r>
    </w:p>
    <w:p w14:paraId="0610DB97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Elizabeth Gross, </w:t>
      </w:r>
      <w:r w:rsidR="00B01D7B" w:rsidRPr="00100DD4">
        <w:rPr>
          <w:rFonts w:ascii="Times New Roman" w:hAnsi="Times New Roman"/>
          <w:sz w:val="22"/>
          <w:szCs w:val="22"/>
        </w:rPr>
        <w:t>2006</w:t>
      </w:r>
    </w:p>
    <w:p w14:paraId="4FC4DADD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Paul Dustin Stegner, </w:t>
      </w:r>
      <w:r w:rsidR="00B01D7B" w:rsidRPr="00100DD4">
        <w:rPr>
          <w:rFonts w:ascii="Times New Roman" w:hAnsi="Times New Roman"/>
          <w:sz w:val="22"/>
          <w:szCs w:val="22"/>
        </w:rPr>
        <w:t>2006</w:t>
      </w:r>
    </w:p>
    <w:p w14:paraId="4E0D342A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Hiewon Shin, </w:t>
      </w:r>
      <w:r w:rsidR="00B01D7B" w:rsidRPr="00100DD4">
        <w:rPr>
          <w:rFonts w:ascii="Times New Roman" w:hAnsi="Times New Roman"/>
          <w:sz w:val="22"/>
          <w:szCs w:val="22"/>
        </w:rPr>
        <w:t>2006</w:t>
      </w:r>
    </w:p>
    <w:p w14:paraId="6B970DF7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Catherine Thomas, </w:t>
      </w:r>
      <w:r w:rsidR="00B01D7B" w:rsidRPr="00100DD4">
        <w:rPr>
          <w:rFonts w:ascii="Times New Roman" w:hAnsi="Times New Roman"/>
          <w:sz w:val="22"/>
          <w:szCs w:val="22"/>
        </w:rPr>
        <w:t>2004</w:t>
      </w:r>
    </w:p>
    <w:p w14:paraId="1CFFAD5A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Marianne Cotugno, </w:t>
      </w:r>
      <w:r w:rsidR="00B01D7B" w:rsidRPr="00100DD4">
        <w:rPr>
          <w:rFonts w:ascii="Times New Roman" w:hAnsi="Times New Roman"/>
          <w:sz w:val="22"/>
          <w:szCs w:val="22"/>
        </w:rPr>
        <w:t>2002</w:t>
      </w:r>
    </w:p>
    <w:p w14:paraId="17AA0979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Elisabeth Heard, </w:t>
      </w:r>
      <w:r w:rsidR="00B01D7B" w:rsidRPr="00100DD4">
        <w:rPr>
          <w:rFonts w:ascii="Times New Roman" w:hAnsi="Times New Roman"/>
          <w:sz w:val="22"/>
          <w:szCs w:val="22"/>
        </w:rPr>
        <w:t>2001</w:t>
      </w:r>
    </w:p>
    <w:p w14:paraId="713A2E23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Greg Colon-Semenza, </w:t>
      </w:r>
      <w:r w:rsidR="00B01D7B" w:rsidRPr="00100DD4">
        <w:rPr>
          <w:rFonts w:ascii="Times New Roman" w:hAnsi="Times New Roman"/>
          <w:sz w:val="22"/>
          <w:szCs w:val="22"/>
        </w:rPr>
        <w:t>2000</w:t>
      </w:r>
    </w:p>
    <w:p w14:paraId="6008E3FB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Don-John Dugas, </w:t>
      </w:r>
      <w:r w:rsidR="00B01D7B" w:rsidRPr="00100DD4">
        <w:rPr>
          <w:rFonts w:ascii="Times New Roman" w:hAnsi="Times New Roman"/>
          <w:sz w:val="22"/>
          <w:szCs w:val="22"/>
        </w:rPr>
        <w:t>1999</w:t>
      </w:r>
    </w:p>
    <w:p w14:paraId="501F0A58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Amy Smith, </w:t>
      </w:r>
      <w:r w:rsidR="00B01D7B" w:rsidRPr="00100DD4">
        <w:rPr>
          <w:rFonts w:ascii="Times New Roman" w:hAnsi="Times New Roman"/>
          <w:sz w:val="22"/>
          <w:szCs w:val="22"/>
        </w:rPr>
        <w:t>1998</w:t>
      </w:r>
    </w:p>
    <w:p w14:paraId="51DCBCF7" w14:textId="77777777" w:rsidR="00B01D7B" w:rsidRPr="00100DD4" w:rsidRDefault="00C573E5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Paul Cannan, </w:t>
      </w:r>
      <w:r w:rsidR="00B01D7B" w:rsidRPr="00100DD4">
        <w:rPr>
          <w:rFonts w:ascii="Times New Roman" w:hAnsi="Times New Roman"/>
          <w:sz w:val="22"/>
          <w:szCs w:val="22"/>
        </w:rPr>
        <w:t>1997</w:t>
      </w:r>
    </w:p>
    <w:p w14:paraId="0223833D" w14:textId="77777777" w:rsidR="00016523" w:rsidRDefault="00016523" w:rsidP="00B01D7B">
      <w:pPr>
        <w:contextualSpacing/>
        <w:rPr>
          <w:rFonts w:ascii="Times New Roman" w:hAnsi="Times New Roman"/>
          <w:sz w:val="22"/>
          <w:szCs w:val="22"/>
        </w:rPr>
      </w:pPr>
    </w:p>
    <w:p w14:paraId="665CFE5C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</w:rPr>
      </w:pPr>
      <w:r w:rsidRPr="00100DD4">
        <w:rPr>
          <w:rFonts w:ascii="Times New Roman" w:hAnsi="Times New Roman"/>
          <w:b/>
          <w:sz w:val="22"/>
          <w:szCs w:val="22"/>
        </w:rPr>
        <w:t>Undergraduate Honors Theses</w:t>
      </w:r>
    </w:p>
    <w:p w14:paraId="18970D14" w14:textId="77777777" w:rsidR="00B01D7B" w:rsidRDefault="00B01D7B" w:rsidP="00B01D7B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100DD4">
        <w:rPr>
          <w:rFonts w:ascii="Times New Roman" w:hAnsi="Times New Roman"/>
          <w:sz w:val="22"/>
          <w:szCs w:val="22"/>
          <w:u w:val="single"/>
        </w:rPr>
        <w:t>Director</w:t>
      </w:r>
    </w:p>
    <w:p w14:paraId="3B5B0C2A" w14:textId="560937DD" w:rsidR="00F6747A" w:rsidRPr="00F6747A" w:rsidRDefault="00F6747A" w:rsidP="00B01D7B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Alicia Gencarelli, </w:t>
      </w:r>
      <w:r w:rsidR="00F706D3">
        <w:rPr>
          <w:rFonts w:ascii="Times New Roman" w:hAnsi="Times New Roman"/>
          <w:sz w:val="22"/>
          <w:szCs w:val="22"/>
        </w:rPr>
        <w:t>Summer 2017</w:t>
      </w:r>
    </w:p>
    <w:p w14:paraId="75DD8331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Laura Dietrich, Spring 2011</w:t>
      </w:r>
    </w:p>
    <w:p w14:paraId="4DFEE137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Amanda Bricker, Spring 2008</w:t>
      </w:r>
    </w:p>
    <w:p w14:paraId="4612E2E8" w14:textId="77777777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Anne Hassinger, Spring 2006</w:t>
      </w:r>
    </w:p>
    <w:p w14:paraId="5D97B5A5" w14:textId="77777777" w:rsidR="00B01D7B" w:rsidRPr="00100DD4" w:rsidRDefault="00B01D7B" w:rsidP="00B01D7B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0DD4">
        <w:rPr>
          <w:rFonts w:ascii="Times New Roman" w:hAnsi="Times New Roman"/>
          <w:sz w:val="22"/>
          <w:szCs w:val="22"/>
        </w:rPr>
        <w:t>Megan Reeser, Spring 2001</w:t>
      </w:r>
    </w:p>
    <w:p w14:paraId="74A1CCD9" w14:textId="77777777" w:rsidR="006A70DD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Laura Blumenthal, Spring 2000</w:t>
      </w:r>
    </w:p>
    <w:p w14:paraId="7435B8FF" w14:textId="70E0A188" w:rsidR="00B01D7B" w:rsidRPr="00100DD4" w:rsidRDefault="00B01D7B" w:rsidP="00B01D7B">
      <w:pPr>
        <w:contextualSpacing/>
        <w:rPr>
          <w:rFonts w:ascii="Times New Roman" w:hAnsi="Times New Roman"/>
          <w:sz w:val="22"/>
          <w:szCs w:val="22"/>
        </w:rPr>
      </w:pPr>
      <w:r w:rsidRPr="00100DD4">
        <w:rPr>
          <w:rFonts w:ascii="Times New Roman" w:hAnsi="Times New Roman"/>
          <w:sz w:val="22"/>
          <w:szCs w:val="22"/>
        </w:rPr>
        <w:t>Allison Watson, Fall 1999</w:t>
      </w:r>
    </w:p>
    <w:sectPr w:rsidR="00B01D7B" w:rsidRPr="00100D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B0"/>
    <w:rsid w:val="00010B07"/>
    <w:rsid w:val="00016523"/>
    <w:rsid w:val="0001663A"/>
    <w:rsid w:val="00017E45"/>
    <w:rsid w:val="000216EF"/>
    <w:rsid w:val="000327C1"/>
    <w:rsid w:val="000748AB"/>
    <w:rsid w:val="000B5AE0"/>
    <w:rsid w:val="000C1A8D"/>
    <w:rsid w:val="000C4E4C"/>
    <w:rsid w:val="000D4843"/>
    <w:rsid w:val="000F1A9E"/>
    <w:rsid w:val="00105A02"/>
    <w:rsid w:val="0011374C"/>
    <w:rsid w:val="0011375E"/>
    <w:rsid w:val="00134B45"/>
    <w:rsid w:val="001350EA"/>
    <w:rsid w:val="001357BE"/>
    <w:rsid w:val="00147C5B"/>
    <w:rsid w:val="0016227B"/>
    <w:rsid w:val="00190984"/>
    <w:rsid w:val="001A2FB7"/>
    <w:rsid w:val="001B6731"/>
    <w:rsid w:val="001B7982"/>
    <w:rsid w:val="001F248A"/>
    <w:rsid w:val="001F4F13"/>
    <w:rsid w:val="00210033"/>
    <w:rsid w:val="00211FB5"/>
    <w:rsid w:val="00227F53"/>
    <w:rsid w:val="002328B2"/>
    <w:rsid w:val="00241749"/>
    <w:rsid w:val="002513CC"/>
    <w:rsid w:val="00251D57"/>
    <w:rsid w:val="00257BBC"/>
    <w:rsid w:val="00266FDC"/>
    <w:rsid w:val="00273861"/>
    <w:rsid w:val="00286F73"/>
    <w:rsid w:val="002B16A2"/>
    <w:rsid w:val="002B6DB3"/>
    <w:rsid w:val="002C10D6"/>
    <w:rsid w:val="002C21C1"/>
    <w:rsid w:val="002C33FA"/>
    <w:rsid w:val="002C367C"/>
    <w:rsid w:val="002E11CE"/>
    <w:rsid w:val="002F0EFB"/>
    <w:rsid w:val="002F1359"/>
    <w:rsid w:val="00304428"/>
    <w:rsid w:val="0031177F"/>
    <w:rsid w:val="00332B00"/>
    <w:rsid w:val="00336B41"/>
    <w:rsid w:val="003540BF"/>
    <w:rsid w:val="00357AEB"/>
    <w:rsid w:val="00360D47"/>
    <w:rsid w:val="00361AFB"/>
    <w:rsid w:val="0036437A"/>
    <w:rsid w:val="00364F18"/>
    <w:rsid w:val="003652BE"/>
    <w:rsid w:val="003740AC"/>
    <w:rsid w:val="0039795F"/>
    <w:rsid w:val="003B5CE6"/>
    <w:rsid w:val="003D23FF"/>
    <w:rsid w:val="003E0E64"/>
    <w:rsid w:val="003E43C5"/>
    <w:rsid w:val="00402607"/>
    <w:rsid w:val="00412EA9"/>
    <w:rsid w:val="00413D2C"/>
    <w:rsid w:val="004350B0"/>
    <w:rsid w:val="00437377"/>
    <w:rsid w:val="00452532"/>
    <w:rsid w:val="0046625E"/>
    <w:rsid w:val="004736A6"/>
    <w:rsid w:val="00476145"/>
    <w:rsid w:val="00477A90"/>
    <w:rsid w:val="00482085"/>
    <w:rsid w:val="004932BD"/>
    <w:rsid w:val="00493857"/>
    <w:rsid w:val="00496999"/>
    <w:rsid w:val="004A2B5F"/>
    <w:rsid w:val="004D773B"/>
    <w:rsid w:val="004E514A"/>
    <w:rsid w:val="005074C9"/>
    <w:rsid w:val="00507C80"/>
    <w:rsid w:val="00523081"/>
    <w:rsid w:val="0053404A"/>
    <w:rsid w:val="0054219A"/>
    <w:rsid w:val="00550F3D"/>
    <w:rsid w:val="005521FF"/>
    <w:rsid w:val="00552FAB"/>
    <w:rsid w:val="00556F44"/>
    <w:rsid w:val="00574E7D"/>
    <w:rsid w:val="00583586"/>
    <w:rsid w:val="00595274"/>
    <w:rsid w:val="005A02DA"/>
    <w:rsid w:val="005C261E"/>
    <w:rsid w:val="005C49EA"/>
    <w:rsid w:val="005D5986"/>
    <w:rsid w:val="005D6AE6"/>
    <w:rsid w:val="005E0535"/>
    <w:rsid w:val="005F05FF"/>
    <w:rsid w:val="005F2B0C"/>
    <w:rsid w:val="00604559"/>
    <w:rsid w:val="00610D68"/>
    <w:rsid w:val="00613498"/>
    <w:rsid w:val="006166C0"/>
    <w:rsid w:val="006303A1"/>
    <w:rsid w:val="00650A35"/>
    <w:rsid w:val="006549C6"/>
    <w:rsid w:val="00657EBE"/>
    <w:rsid w:val="00667EEB"/>
    <w:rsid w:val="006A02EB"/>
    <w:rsid w:val="006A70DD"/>
    <w:rsid w:val="006B4879"/>
    <w:rsid w:val="006B62E8"/>
    <w:rsid w:val="006B7B09"/>
    <w:rsid w:val="006D433F"/>
    <w:rsid w:val="006E08CA"/>
    <w:rsid w:val="006F2FBE"/>
    <w:rsid w:val="00702DC7"/>
    <w:rsid w:val="00710DF8"/>
    <w:rsid w:val="00747186"/>
    <w:rsid w:val="00766A96"/>
    <w:rsid w:val="00766E2A"/>
    <w:rsid w:val="00787EFB"/>
    <w:rsid w:val="007949F2"/>
    <w:rsid w:val="007B2680"/>
    <w:rsid w:val="007F01D1"/>
    <w:rsid w:val="00817150"/>
    <w:rsid w:val="00870CBE"/>
    <w:rsid w:val="00880B77"/>
    <w:rsid w:val="00890461"/>
    <w:rsid w:val="008A2723"/>
    <w:rsid w:val="008E591B"/>
    <w:rsid w:val="00907239"/>
    <w:rsid w:val="0091707C"/>
    <w:rsid w:val="009406C8"/>
    <w:rsid w:val="0095578C"/>
    <w:rsid w:val="00973EA8"/>
    <w:rsid w:val="00983F9B"/>
    <w:rsid w:val="0099166F"/>
    <w:rsid w:val="009A6D1F"/>
    <w:rsid w:val="009B29CE"/>
    <w:rsid w:val="009B2D12"/>
    <w:rsid w:val="009B79E8"/>
    <w:rsid w:val="009C0B64"/>
    <w:rsid w:val="009C227F"/>
    <w:rsid w:val="009C254D"/>
    <w:rsid w:val="009D1968"/>
    <w:rsid w:val="009F0137"/>
    <w:rsid w:val="009F06C5"/>
    <w:rsid w:val="009F408F"/>
    <w:rsid w:val="00A11B00"/>
    <w:rsid w:val="00A1778E"/>
    <w:rsid w:val="00A17B5D"/>
    <w:rsid w:val="00A24B86"/>
    <w:rsid w:val="00A25D72"/>
    <w:rsid w:val="00A37B87"/>
    <w:rsid w:val="00A42394"/>
    <w:rsid w:val="00A55CC9"/>
    <w:rsid w:val="00A80715"/>
    <w:rsid w:val="00AA3096"/>
    <w:rsid w:val="00AB21A1"/>
    <w:rsid w:val="00AB3C7C"/>
    <w:rsid w:val="00AC23D7"/>
    <w:rsid w:val="00AE22B9"/>
    <w:rsid w:val="00AF7B76"/>
    <w:rsid w:val="00B01D7B"/>
    <w:rsid w:val="00B145E0"/>
    <w:rsid w:val="00B1604C"/>
    <w:rsid w:val="00B259F4"/>
    <w:rsid w:val="00B3784A"/>
    <w:rsid w:val="00B46533"/>
    <w:rsid w:val="00B46A4B"/>
    <w:rsid w:val="00B47E7C"/>
    <w:rsid w:val="00B5362C"/>
    <w:rsid w:val="00B6644F"/>
    <w:rsid w:val="00B72B78"/>
    <w:rsid w:val="00B72BE0"/>
    <w:rsid w:val="00B92DC5"/>
    <w:rsid w:val="00BA5D39"/>
    <w:rsid w:val="00BB35BB"/>
    <w:rsid w:val="00BD3AB1"/>
    <w:rsid w:val="00BE2969"/>
    <w:rsid w:val="00C009B0"/>
    <w:rsid w:val="00C03BDB"/>
    <w:rsid w:val="00C06AA4"/>
    <w:rsid w:val="00C44559"/>
    <w:rsid w:val="00C54F14"/>
    <w:rsid w:val="00C573E5"/>
    <w:rsid w:val="00C7719F"/>
    <w:rsid w:val="00CA691F"/>
    <w:rsid w:val="00CB5E63"/>
    <w:rsid w:val="00CC0DC1"/>
    <w:rsid w:val="00CF030C"/>
    <w:rsid w:val="00CF7777"/>
    <w:rsid w:val="00D05E98"/>
    <w:rsid w:val="00D22B9C"/>
    <w:rsid w:val="00D242F3"/>
    <w:rsid w:val="00D34AB8"/>
    <w:rsid w:val="00D55F59"/>
    <w:rsid w:val="00D66420"/>
    <w:rsid w:val="00D669F6"/>
    <w:rsid w:val="00D66A24"/>
    <w:rsid w:val="00D83E5A"/>
    <w:rsid w:val="00D96927"/>
    <w:rsid w:val="00DA4FBE"/>
    <w:rsid w:val="00DC39DD"/>
    <w:rsid w:val="00DD0627"/>
    <w:rsid w:val="00DD4571"/>
    <w:rsid w:val="00DF3DC7"/>
    <w:rsid w:val="00E03D34"/>
    <w:rsid w:val="00E03FF6"/>
    <w:rsid w:val="00E13A04"/>
    <w:rsid w:val="00E4568C"/>
    <w:rsid w:val="00E47647"/>
    <w:rsid w:val="00E7258F"/>
    <w:rsid w:val="00E80122"/>
    <w:rsid w:val="00E83EFA"/>
    <w:rsid w:val="00E86165"/>
    <w:rsid w:val="00E87B9B"/>
    <w:rsid w:val="00E90825"/>
    <w:rsid w:val="00EA086B"/>
    <w:rsid w:val="00EA0C1C"/>
    <w:rsid w:val="00EB0294"/>
    <w:rsid w:val="00EB4753"/>
    <w:rsid w:val="00EE407B"/>
    <w:rsid w:val="00EE526B"/>
    <w:rsid w:val="00EF418D"/>
    <w:rsid w:val="00F0541C"/>
    <w:rsid w:val="00F13819"/>
    <w:rsid w:val="00F41B0D"/>
    <w:rsid w:val="00F43E5A"/>
    <w:rsid w:val="00F45EFF"/>
    <w:rsid w:val="00F5701D"/>
    <w:rsid w:val="00F6747A"/>
    <w:rsid w:val="00F706D3"/>
    <w:rsid w:val="00FA4E2D"/>
    <w:rsid w:val="00FA7FEC"/>
    <w:rsid w:val="00FC16F5"/>
    <w:rsid w:val="00FC1833"/>
    <w:rsid w:val="00FC3A88"/>
    <w:rsid w:val="00FD2EA6"/>
    <w:rsid w:val="00FD3789"/>
    <w:rsid w:val="00FD714A"/>
    <w:rsid w:val="00FE188C"/>
    <w:rsid w:val="00FE28CC"/>
    <w:rsid w:val="00FE39F3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9493D"/>
  <w14:defaultImageDpi w14:val="300"/>
  <w15:docId w15:val="{E2B6B3AD-0120-6340-8E5A-C4D3976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D62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7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7C"/>
    <w:rPr>
      <w:rFonts w:ascii="Times New Roman" w:hAnsi="Times New Roman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9F3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1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A</vt:lpstr>
    </vt:vector>
  </TitlesOfParts>
  <Company>P.S.U.</Company>
  <LinksUpToDate>false</LinksUpToDate>
  <CharactersWithSpaces>17422</CharactersWithSpaces>
  <SharedDoc>false</SharedDoc>
  <HLinks>
    <vt:vector size="18" baseType="variant">
      <vt:variant>
        <vt:i4>4390919</vt:i4>
      </vt:variant>
      <vt:variant>
        <vt:i4>6</vt:i4>
      </vt:variant>
      <vt:variant>
        <vt:i4>0</vt:i4>
      </vt:variant>
      <vt:variant>
        <vt:i4>5</vt:i4>
      </vt:variant>
      <vt:variant>
        <vt:lpwstr>http://www.sleepcultures.com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http://www.garrettasullivanjr.com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mailto:gas11@psu.edu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A</dc:title>
  <dc:subject/>
  <dc:creator>Garrett Sullivan</dc:creator>
  <cp:keywords/>
  <cp:lastModifiedBy>Garrett Sullivan</cp:lastModifiedBy>
  <cp:revision>5</cp:revision>
  <cp:lastPrinted>2012-08-12T11:48:00Z</cp:lastPrinted>
  <dcterms:created xsi:type="dcterms:W3CDTF">2022-08-07T20:50:00Z</dcterms:created>
  <dcterms:modified xsi:type="dcterms:W3CDTF">2022-08-23T17:00:00Z</dcterms:modified>
</cp:coreProperties>
</file>